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F35BF2">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F35BF2">
      <w:pPr>
        <w:spacing w:before="86"/>
        <w:jc w:val="center"/>
        <w:rPr>
          <w:rFonts w:ascii="Arial" w:hAnsi="Arial" w:cs="Arial"/>
          <w:b/>
          <w:spacing w:val="-5"/>
          <w:sz w:val="22"/>
          <w:szCs w:val="22"/>
          <w:u w:val="thick"/>
        </w:rPr>
      </w:pPr>
    </w:p>
    <w:p w14:paraId="2224D529" w14:textId="66522844" w:rsidR="00747D12" w:rsidRPr="007729ED" w:rsidRDefault="00747D12" w:rsidP="00F35BF2">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F35BF2">
      <w:pPr>
        <w:pStyle w:val="Corpodetexto"/>
        <w:rPr>
          <w:rFonts w:ascii="Arial" w:hAnsi="Arial" w:cs="Arial"/>
          <w:b w:val="0"/>
          <w:sz w:val="22"/>
          <w:szCs w:val="22"/>
        </w:rPr>
      </w:pPr>
    </w:p>
    <w:p w14:paraId="61A789E6" w14:textId="5C859BB4" w:rsidR="00D55468" w:rsidRPr="007729ED" w:rsidRDefault="00390BA5" w:rsidP="00F35BF2">
      <w:pPr>
        <w:jc w:val="center"/>
        <w:rPr>
          <w:rFonts w:ascii="Arial" w:hAnsi="Arial" w:cs="Arial"/>
          <w:b/>
          <w:iCs/>
          <w:color w:val="000000" w:themeColor="text1"/>
          <w:sz w:val="22"/>
          <w:szCs w:val="22"/>
        </w:rPr>
      </w:pPr>
      <w:r w:rsidRPr="00390BA5">
        <w:rPr>
          <w:rFonts w:ascii="Arial" w:hAnsi="Arial" w:cs="Arial"/>
          <w:color w:val="000000" w:themeColor="text1"/>
          <w:sz w:val="22"/>
          <w:szCs w:val="22"/>
        </w:rPr>
        <w:t>PROCESSO ADMINISTRATIVO Nº. 0</w:t>
      </w:r>
      <w:r w:rsidR="006737E4">
        <w:rPr>
          <w:rFonts w:ascii="Arial" w:hAnsi="Arial" w:cs="Arial"/>
          <w:color w:val="000000" w:themeColor="text1"/>
          <w:sz w:val="22"/>
          <w:szCs w:val="22"/>
        </w:rPr>
        <w:t>98</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2C4905">
        <w:rPr>
          <w:rFonts w:ascii="Arial" w:hAnsi="Arial" w:cs="Arial"/>
          <w:b/>
          <w:iCs/>
          <w:color w:val="000000" w:themeColor="text1"/>
          <w:sz w:val="22"/>
          <w:szCs w:val="22"/>
        </w:rPr>
        <w:t>1</w:t>
      </w:r>
      <w:r w:rsidR="006737E4">
        <w:rPr>
          <w:rFonts w:ascii="Arial" w:hAnsi="Arial" w:cs="Arial"/>
          <w:b/>
          <w:iCs/>
          <w:color w:val="000000" w:themeColor="text1"/>
          <w:sz w:val="22"/>
          <w:szCs w:val="22"/>
        </w:rPr>
        <w:t>4</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F35BF2">
      <w:pPr>
        <w:jc w:val="center"/>
        <w:rPr>
          <w:rFonts w:ascii="Arial" w:hAnsi="Arial" w:cs="Arial"/>
          <w:color w:val="5B5B5F"/>
          <w:sz w:val="22"/>
          <w:szCs w:val="22"/>
        </w:rPr>
      </w:pPr>
    </w:p>
    <w:p w14:paraId="142AE266" w14:textId="77777777" w:rsidR="00D55468" w:rsidRPr="007729ED" w:rsidRDefault="00D55468" w:rsidP="00F35BF2">
      <w:pPr>
        <w:jc w:val="center"/>
        <w:rPr>
          <w:rFonts w:ascii="Arial" w:hAnsi="Arial" w:cs="Arial"/>
          <w:b/>
          <w:bCs/>
          <w:color w:val="405CA1"/>
          <w:sz w:val="22"/>
          <w:szCs w:val="22"/>
        </w:rPr>
      </w:pPr>
    </w:p>
    <w:p w14:paraId="0E9709F3" w14:textId="181326EB" w:rsidR="00291F04" w:rsidRDefault="00291F04" w:rsidP="00F35BF2">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F35BF2">
      <w:pPr>
        <w:jc w:val="center"/>
        <w:rPr>
          <w:rFonts w:ascii="Arial" w:hAnsi="Arial" w:cs="Arial"/>
          <w:b/>
          <w:bCs/>
          <w:color w:val="405CA1"/>
          <w:sz w:val="22"/>
          <w:szCs w:val="22"/>
        </w:rPr>
      </w:pPr>
    </w:p>
    <w:p w14:paraId="71A76D82" w14:textId="77777777" w:rsidR="00291F04" w:rsidRDefault="00291F04" w:rsidP="00F35BF2">
      <w:pPr>
        <w:jc w:val="center"/>
        <w:rPr>
          <w:rFonts w:ascii="Arial" w:hAnsi="Arial" w:cs="Arial"/>
          <w:b/>
          <w:bCs/>
          <w:color w:val="405CA1"/>
          <w:sz w:val="22"/>
          <w:szCs w:val="22"/>
        </w:rPr>
      </w:pPr>
    </w:p>
    <w:p w14:paraId="4C3C1B66" w14:textId="5365562A"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F35BF2">
      <w:pPr>
        <w:jc w:val="center"/>
        <w:rPr>
          <w:rFonts w:ascii="Arial" w:hAnsi="Arial" w:cs="Arial"/>
          <w:b/>
          <w:bCs/>
          <w:color w:val="5B5B5F"/>
          <w:sz w:val="22"/>
          <w:szCs w:val="22"/>
        </w:rPr>
      </w:pPr>
    </w:p>
    <w:p w14:paraId="04FD888D" w14:textId="386E7AC5" w:rsidR="00D55468" w:rsidRPr="007729ED" w:rsidRDefault="00DF5590" w:rsidP="00F35BF2">
      <w:pPr>
        <w:jc w:val="both"/>
        <w:rPr>
          <w:rFonts w:ascii="Arial" w:hAnsi="Arial" w:cs="Arial"/>
          <w:color w:val="5B5B5F"/>
          <w:sz w:val="22"/>
          <w:szCs w:val="22"/>
        </w:rPr>
      </w:pPr>
      <w:r>
        <w:rPr>
          <w:rFonts w:ascii="Arial" w:hAnsi="Arial" w:cs="Arial"/>
          <w:sz w:val="22"/>
          <w:szCs w:val="22"/>
        </w:rPr>
        <w:t>“</w:t>
      </w:r>
      <w:r w:rsidR="002C4905" w:rsidRPr="002C4905">
        <w:rPr>
          <w:rFonts w:ascii="Arial" w:hAnsi="Arial" w:cs="Arial"/>
          <w:sz w:val="22"/>
          <w:szCs w:val="22"/>
        </w:rPr>
        <w:t>Registro de preços para futura e eventual aquisição de materiais elétricos, para atender os serviços de manutenção em rede elétrica urbana, manutenções próprias de pequenos reparos dos prédios municipais, por intermédio da Secretaria Municipal de Obras e Infraestrutura</w:t>
      </w:r>
      <w:r>
        <w:rPr>
          <w:rFonts w:ascii="Arial" w:hAnsi="Arial" w:cs="Arial"/>
          <w:sz w:val="22"/>
          <w:szCs w:val="22"/>
        </w:rPr>
        <w:t>”.</w:t>
      </w:r>
    </w:p>
    <w:p w14:paraId="0D6C4971" w14:textId="77777777" w:rsidR="00D55468" w:rsidRPr="007729ED" w:rsidRDefault="00D55468" w:rsidP="00F35BF2">
      <w:pPr>
        <w:jc w:val="center"/>
        <w:rPr>
          <w:rFonts w:ascii="Arial" w:hAnsi="Arial" w:cs="Arial"/>
          <w:b/>
          <w:bCs/>
          <w:color w:val="405CA1"/>
          <w:sz w:val="22"/>
          <w:szCs w:val="22"/>
        </w:rPr>
      </w:pPr>
    </w:p>
    <w:p w14:paraId="2C4836F8" w14:textId="77777777" w:rsidR="007729ED" w:rsidRPr="007729ED" w:rsidRDefault="007729ED" w:rsidP="00F35BF2">
      <w:pPr>
        <w:jc w:val="center"/>
        <w:rPr>
          <w:rFonts w:ascii="Arial" w:hAnsi="Arial" w:cs="Arial"/>
          <w:b/>
          <w:bCs/>
          <w:color w:val="405CA1"/>
          <w:sz w:val="22"/>
          <w:szCs w:val="22"/>
        </w:rPr>
      </w:pPr>
    </w:p>
    <w:p w14:paraId="0E4A1AB8" w14:textId="66537F5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798ABD97" w:rsidR="00D55468" w:rsidRPr="007729ED" w:rsidRDefault="00D55468" w:rsidP="00F35BF2">
      <w:pPr>
        <w:jc w:val="center"/>
        <w:rPr>
          <w:rFonts w:ascii="Arial" w:hAnsi="Arial" w:cs="Arial"/>
          <w:b/>
          <w:bCs/>
          <w:color w:val="5B5B5F"/>
          <w:sz w:val="22"/>
          <w:szCs w:val="22"/>
        </w:rPr>
      </w:pPr>
      <w:r w:rsidRPr="007729ED">
        <w:rPr>
          <w:rFonts w:ascii="Arial" w:hAnsi="Arial" w:cs="Arial"/>
          <w:b/>
          <w:bCs/>
          <w:color w:val="5B5B5F"/>
          <w:sz w:val="22"/>
          <w:szCs w:val="22"/>
        </w:rPr>
        <w:t xml:space="preserve">R$ </w:t>
      </w:r>
      <w:r w:rsidR="00AB3BCB">
        <w:rPr>
          <w:rFonts w:ascii="Arial" w:hAnsi="Arial" w:cs="Arial"/>
          <w:b/>
          <w:bCs/>
          <w:color w:val="5B5B5F"/>
          <w:sz w:val="22"/>
          <w:szCs w:val="22"/>
        </w:rPr>
        <w:t>1</w:t>
      </w:r>
      <w:r w:rsidR="006737E4">
        <w:rPr>
          <w:rFonts w:ascii="Arial" w:hAnsi="Arial" w:cs="Arial"/>
          <w:b/>
          <w:bCs/>
          <w:color w:val="5B5B5F"/>
          <w:sz w:val="22"/>
          <w:szCs w:val="22"/>
        </w:rPr>
        <w:t>71.114,70</w:t>
      </w:r>
    </w:p>
    <w:p w14:paraId="40CCE690" w14:textId="77777777" w:rsidR="00D55468" w:rsidRPr="007729ED" w:rsidRDefault="00D55468" w:rsidP="00F35BF2">
      <w:pPr>
        <w:jc w:val="center"/>
        <w:rPr>
          <w:rFonts w:ascii="Arial" w:hAnsi="Arial" w:cs="Arial"/>
          <w:color w:val="5B5B5F"/>
          <w:sz w:val="22"/>
          <w:szCs w:val="22"/>
        </w:rPr>
      </w:pPr>
    </w:p>
    <w:p w14:paraId="37AC67C6" w14:textId="77777777" w:rsidR="007729ED" w:rsidRPr="007729ED" w:rsidRDefault="007729ED" w:rsidP="00F35BF2">
      <w:pPr>
        <w:jc w:val="center"/>
        <w:rPr>
          <w:rFonts w:ascii="Arial" w:hAnsi="Arial" w:cs="Arial"/>
          <w:b/>
          <w:bCs/>
          <w:color w:val="405CA1"/>
          <w:sz w:val="22"/>
          <w:szCs w:val="22"/>
        </w:rPr>
      </w:pPr>
    </w:p>
    <w:p w14:paraId="0FB608D1" w14:textId="290B75A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18DDAABD" w:rsidR="00D55468" w:rsidRPr="007729ED" w:rsidRDefault="00D55468" w:rsidP="00F35BF2">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F500AA">
        <w:rPr>
          <w:rFonts w:ascii="Arial" w:hAnsi="Arial" w:cs="Arial"/>
          <w:color w:val="5B5B5F"/>
          <w:sz w:val="22"/>
          <w:szCs w:val="22"/>
        </w:rPr>
        <w:t>1</w:t>
      </w:r>
      <w:r w:rsidR="000C0EB0">
        <w:rPr>
          <w:rFonts w:ascii="Arial" w:hAnsi="Arial" w:cs="Arial"/>
          <w:color w:val="5B5B5F"/>
          <w:sz w:val="22"/>
          <w:szCs w:val="22"/>
        </w:rPr>
        <w:t>5</w:t>
      </w:r>
      <w:r w:rsidRPr="000A5AFF">
        <w:rPr>
          <w:rFonts w:ascii="Arial" w:hAnsi="Arial" w:cs="Arial"/>
          <w:b/>
          <w:bCs/>
          <w:sz w:val="22"/>
          <w:szCs w:val="22"/>
        </w:rPr>
        <w:t>/</w:t>
      </w:r>
      <w:r w:rsidR="000A5AFF" w:rsidRPr="000A5AFF">
        <w:rPr>
          <w:rFonts w:ascii="Arial" w:hAnsi="Arial" w:cs="Arial"/>
          <w:b/>
          <w:bCs/>
          <w:sz w:val="22"/>
          <w:szCs w:val="22"/>
        </w:rPr>
        <w:t>0</w:t>
      </w:r>
      <w:r w:rsidR="000C0EB0">
        <w:rPr>
          <w:rFonts w:ascii="Arial" w:hAnsi="Arial" w:cs="Arial"/>
          <w:b/>
          <w:bCs/>
          <w:sz w:val="22"/>
          <w:szCs w:val="22"/>
        </w:rPr>
        <w:t>7</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F35BF2">
      <w:pPr>
        <w:jc w:val="center"/>
        <w:rPr>
          <w:rFonts w:ascii="Arial" w:hAnsi="Arial" w:cs="Arial"/>
          <w:b/>
          <w:bCs/>
          <w:color w:val="5B5B5F"/>
          <w:sz w:val="22"/>
          <w:szCs w:val="22"/>
        </w:rPr>
      </w:pPr>
    </w:p>
    <w:p w14:paraId="273F92A2" w14:textId="77777777" w:rsidR="00D55468" w:rsidRPr="007729ED" w:rsidRDefault="00D55468" w:rsidP="00F35BF2">
      <w:pPr>
        <w:jc w:val="center"/>
        <w:rPr>
          <w:rFonts w:ascii="Arial" w:hAnsi="Arial" w:cs="Arial"/>
          <w:b/>
          <w:bCs/>
          <w:caps/>
          <w:color w:val="405CA1"/>
          <w:sz w:val="22"/>
          <w:szCs w:val="22"/>
        </w:rPr>
      </w:pPr>
    </w:p>
    <w:p w14:paraId="4CE908E6" w14:textId="77777777" w:rsidR="00D55468" w:rsidRPr="007729ED" w:rsidRDefault="00D55468" w:rsidP="00F35BF2">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007FFAD8" w:rsidR="00D55468" w:rsidRPr="007729ED" w:rsidRDefault="00D55468" w:rsidP="00F35BF2">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por item</w:t>
      </w:r>
    </w:p>
    <w:p w14:paraId="666E3228" w14:textId="77777777" w:rsidR="00D55468" w:rsidRPr="007729ED" w:rsidRDefault="00D55468" w:rsidP="00F35BF2">
      <w:pPr>
        <w:jc w:val="center"/>
        <w:rPr>
          <w:rFonts w:ascii="Arial" w:hAnsi="Arial" w:cs="Arial"/>
          <w:sz w:val="22"/>
          <w:szCs w:val="22"/>
        </w:rPr>
      </w:pPr>
    </w:p>
    <w:p w14:paraId="43668070" w14:textId="77777777" w:rsidR="00574AB8" w:rsidRPr="007729ED" w:rsidRDefault="00574AB8" w:rsidP="00F35BF2">
      <w:pPr>
        <w:jc w:val="center"/>
        <w:rPr>
          <w:rFonts w:ascii="Arial" w:hAnsi="Arial" w:cs="Arial"/>
          <w:color w:val="5B5B5F"/>
          <w:sz w:val="22"/>
          <w:szCs w:val="22"/>
        </w:rPr>
      </w:pPr>
    </w:p>
    <w:p w14:paraId="479E6BCE" w14:textId="7E081E82" w:rsidR="00C56CF5"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F35BF2">
      <w:pPr>
        <w:jc w:val="center"/>
        <w:rPr>
          <w:rFonts w:ascii="Arial" w:hAnsi="Arial" w:cs="Arial"/>
          <w:b/>
          <w:color w:val="5B5B5F"/>
          <w:sz w:val="22"/>
          <w:szCs w:val="22"/>
        </w:rPr>
      </w:pPr>
    </w:p>
    <w:p w14:paraId="05AE7DE0" w14:textId="77777777" w:rsidR="00D55468" w:rsidRPr="007729ED" w:rsidRDefault="00D55468" w:rsidP="00F35BF2">
      <w:pPr>
        <w:jc w:val="center"/>
        <w:rPr>
          <w:rFonts w:ascii="Arial" w:hAnsi="Arial" w:cs="Arial"/>
          <w:b/>
          <w:bCs/>
          <w:color w:val="405CA1"/>
          <w:sz w:val="22"/>
          <w:szCs w:val="22"/>
        </w:rPr>
      </w:pPr>
    </w:p>
    <w:p w14:paraId="121FA89C" w14:textId="3F8446E2" w:rsidR="00D55468"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F35BF2">
      <w:pPr>
        <w:jc w:val="center"/>
        <w:rPr>
          <w:rFonts w:ascii="Arial" w:hAnsi="Arial" w:cs="Arial"/>
          <w:b/>
          <w:bCs/>
          <w:color w:val="405CA1"/>
          <w:sz w:val="22"/>
          <w:szCs w:val="22"/>
        </w:rPr>
      </w:pPr>
    </w:p>
    <w:p w14:paraId="5A8D107C" w14:textId="6BC98DA9" w:rsidR="005C0134" w:rsidRDefault="007A41FF" w:rsidP="00F35BF2">
      <w:pPr>
        <w:jc w:val="center"/>
        <w:rPr>
          <w:rFonts w:ascii="Arial" w:hAnsi="Arial" w:cs="Arial"/>
          <w:b/>
          <w:bCs/>
          <w:color w:val="5B5B5F"/>
          <w:sz w:val="22"/>
          <w:szCs w:val="22"/>
        </w:rPr>
      </w:pPr>
      <w:r w:rsidRPr="007A41FF">
        <w:rPr>
          <w:rFonts w:ascii="Arial" w:hAnsi="Arial" w:cs="Arial"/>
          <w:b/>
          <w:bCs/>
          <w:color w:val="5B5B5F"/>
          <w:sz w:val="22"/>
          <w:szCs w:val="22"/>
        </w:rPr>
        <w:t>EDITAL EXCLUSIVO À PARTICIPAÇÃO DE MICROEMPRESAS E EMPRESAS DE PEQUENO PORTE</w:t>
      </w:r>
    </w:p>
    <w:p w14:paraId="58143013" w14:textId="77777777" w:rsidR="007A41FF" w:rsidRDefault="007A41FF" w:rsidP="00F35BF2">
      <w:pPr>
        <w:jc w:val="center"/>
        <w:rPr>
          <w:rFonts w:ascii="Arial" w:hAnsi="Arial" w:cs="Arial"/>
          <w:b/>
          <w:sz w:val="22"/>
          <w:szCs w:val="22"/>
        </w:rPr>
      </w:pPr>
    </w:p>
    <w:p w14:paraId="1DDCB313"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F35BF2">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F35BF2">
      <w:pPr>
        <w:jc w:val="center"/>
        <w:rPr>
          <w:rFonts w:ascii="Arial" w:hAnsi="Arial" w:cs="Arial"/>
          <w:b/>
          <w:sz w:val="22"/>
          <w:szCs w:val="22"/>
        </w:rPr>
      </w:pPr>
    </w:p>
    <w:p w14:paraId="201D53A4" w14:textId="77777777" w:rsidR="007623E9" w:rsidRDefault="007623E9" w:rsidP="00F35BF2">
      <w:pPr>
        <w:jc w:val="center"/>
        <w:rPr>
          <w:rFonts w:ascii="Arial" w:hAnsi="Arial" w:cs="Arial"/>
          <w:b/>
          <w:sz w:val="22"/>
          <w:szCs w:val="22"/>
        </w:rPr>
      </w:pPr>
    </w:p>
    <w:p w14:paraId="683285F8" w14:textId="77777777" w:rsidR="00FC52A1" w:rsidRDefault="00FC52A1" w:rsidP="00F35BF2">
      <w:pPr>
        <w:jc w:val="center"/>
        <w:rPr>
          <w:rFonts w:ascii="Arial" w:hAnsi="Arial" w:cs="Arial"/>
          <w:b/>
          <w:sz w:val="22"/>
          <w:szCs w:val="22"/>
        </w:rPr>
      </w:pPr>
    </w:p>
    <w:p w14:paraId="4482EEA1" w14:textId="77777777" w:rsidR="00FC52A1" w:rsidRPr="007729ED" w:rsidRDefault="00FC52A1" w:rsidP="00F35BF2">
      <w:pPr>
        <w:jc w:val="center"/>
        <w:rPr>
          <w:rFonts w:ascii="Arial" w:hAnsi="Arial" w:cs="Arial"/>
          <w:b/>
          <w:sz w:val="22"/>
          <w:szCs w:val="22"/>
        </w:rPr>
      </w:pPr>
    </w:p>
    <w:p w14:paraId="38DB81FD" w14:textId="77777777" w:rsidR="00DE6F74" w:rsidRDefault="00DE6F74" w:rsidP="00F35BF2">
      <w:pPr>
        <w:jc w:val="center"/>
        <w:rPr>
          <w:rFonts w:ascii="Arial" w:hAnsi="Arial" w:cs="Arial"/>
          <w:b/>
          <w:sz w:val="22"/>
          <w:szCs w:val="22"/>
        </w:rPr>
      </w:pPr>
    </w:p>
    <w:p w14:paraId="3E05393E" w14:textId="1BC19DFF" w:rsidR="00747D12" w:rsidRPr="007729ED" w:rsidRDefault="00747D12" w:rsidP="00F35BF2">
      <w:pPr>
        <w:jc w:val="center"/>
        <w:rPr>
          <w:rFonts w:ascii="Arial" w:hAnsi="Arial" w:cs="Arial"/>
          <w:b/>
          <w:sz w:val="22"/>
          <w:szCs w:val="22"/>
        </w:rPr>
      </w:pPr>
      <w:r w:rsidRPr="007729ED">
        <w:rPr>
          <w:rFonts w:ascii="Arial" w:hAnsi="Arial" w:cs="Arial"/>
          <w:b/>
          <w:sz w:val="22"/>
          <w:szCs w:val="22"/>
        </w:rPr>
        <w:lastRenderedPageBreak/>
        <w:t>EDITAL DE LICITAÇÃO</w:t>
      </w:r>
    </w:p>
    <w:p w14:paraId="6971D6BD" w14:textId="77777777" w:rsidR="00747D12" w:rsidRPr="007729ED" w:rsidRDefault="00747D12" w:rsidP="00F35BF2">
      <w:pPr>
        <w:rPr>
          <w:rFonts w:ascii="Arial" w:hAnsi="Arial" w:cs="Arial"/>
          <w:b/>
          <w:bCs/>
          <w:sz w:val="22"/>
          <w:szCs w:val="22"/>
        </w:rPr>
      </w:pPr>
    </w:p>
    <w:p w14:paraId="4F47FAFC" w14:textId="5BC1541B" w:rsidR="00747D12" w:rsidRPr="007729ED" w:rsidRDefault="00747D12" w:rsidP="00F35BF2">
      <w:pPr>
        <w:jc w:val="center"/>
        <w:rPr>
          <w:rFonts w:ascii="Arial" w:hAnsi="Arial" w:cs="Arial"/>
          <w:b/>
          <w:bCs/>
          <w:sz w:val="22"/>
          <w:szCs w:val="22"/>
        </w:rPr>
      </w:pPr>
      <w:r w:rsidRPr="007729ED">
        <w:rPr>
          <w:rFonts w:ascii="Arial" w:hAnsi="Arial" w:cs="Arial"/>
          <w:b/>
          <w:bCs/>
          <w:sz w:val="22"/>
          <w:szCs w:val="22"/>
        </w:rPr>
        <w:t xml:space="preserve">PROCESSO ADMINISTRATIVO Nº. </w:t>
      </w:r>
      <w:r w:rsidR="005C0134" w:rsidRPr="007729ED">
        <w:rPr>
          <w:rFonts w:ascii="Arial" w:hAnsi="Arial" w:cs="Arial"/>
          <w:b/>
          <w:bCs/>
          <w:sz w:val="22"/>
          <w:szCs w:val="22"/>
        </w:rPr>
        <w:t>0</w:t>
      </w:r>
      <w:r w:rsidR="0078153B">
        <w:rPr>
          <w:rFonts w:ascii="Arial" w:hAnsi="Arial" w:cs="Arial"/>
          <w:b/>
          <w:bCs/>
          <w:sz w:val="22"/>
          <w:szCs w:val="22"/>
        </w:rPr>
        <w:t>98</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647A7273" w:rsidR="00747D12" w:rsidRDefault="00747D12" w:rsidP="00F35BF2">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w:t>
      </w:r>
      <w:r w:rsidR="00F500AA">
        <w:rPr>
          <w:rFonts w:ascii="Arial" w:hAnsi="Arial" w:cs="Arial"/>
          <w:b/>
          <w:bCs/>
          <w:sz w:val="22"/>
          <w:szCs w:val="22"/>
        </w:rPr>
        <w:t>1</w:t>
      </w:r>
      <w:r w:rsidR="0078153B">
        <w:rPr>
          <w:rFonts w:ascii="Arial" w:hAnsi="Arial" w:cs="Arial"/>
          <w:b/>
          <w:bCs/>
          <w:sz w:val="22"/>
          <w:szCs w:val="22"/>
        </w:rPr>
        <w:t>4</w:t>
      </w:r>
      <w:r w:rsidRPr="007729ED">
        <w:rPr>
          <w:rFonts w:ascii="Arial" w:hAnsi="Arial" w:cs="Arial"/>
          <w:b/>
          <w:bCs/>
          <w:sz w:val="22"/>
          <w:szCs w:val="22"/>
        </w:rPr>
        <w:t>/</w:t>
      </w:r>
      <w:r w:rsidR="00C56CF5" w:rsidRPr="007729ED">
        <w:rPr>
          <w:rFonts w:ascii="Arial" w:hAnsi="Arial" w:cs="Arial"/>
          <w:b/>
          <w:bCs/>
          <w:sz w:val="22"/>
          <w:szCs w:val="22"/>
        </w:rPr>
        <w:t>2024</w:t>
      </w:r>
    </w:p>
    <w:p w14:paraId="1E22D95D" w14:textId="77777777" w:rsidR="00EC11B8" w:rsidRPr="007729ED" w:rsidRDefault="00EC11B8" w:rsidP="00F35BF2">
      <w:pPr>
        <w:jc w:val="center"/>
        <w:rPr>
          <w:rFonts w:ascii="Arial" w:hAnsi="Arial" w:cs="Arial"/>
          <w:b/>
          <w:bCs/>
          <w:sz w:val="22"/>
          <w:szCs w:val="22"/>
        </w:rPr>
      </w:pPr>
    </w:p>
    <w:p w14:paraId="2EDDBCB6" w14:textId="77777777" w:rsidR="00747D12" w:rsidRPr="007729ED" w:rsidRDefault="00747D12" w:rsidP="00F35BF2">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6"/>
      </w:tblGrid>
      <w:tr w:rsidR="00747D12" w:rsidRPr="007729ED" w14:paraId="2E078CEC" w14:textId="77777777" w:rsidTr="00123348">
        <w:trPr>
          <w:trHeight w:val="365"/>
        </w:trPr>
        <w:tc>
          <w:tcPr>
            <w:tcW w:w="5000" w:type="pct"/>
            <w:tcBorders>
              <w:left w:val="single" w:sz="4" w:space="0" w:color="000009"/>
              <w:right w:val="single" w:sz="4" w:space="0" w:color="000009"/>
            </w:tcBorders>
            <w:shd w:val="clear" w:color="auto" w:fill="auto"/>
          </w:tcPr>
          <w:p w14:paraId="1BB3928D" w14:textId="77777777" w:rsidR="00747D12" w:rsidRDefault="00747D12" w:rsidP="00F35BF2">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xml:space="preserve">, pessoa jurídica de direito público interno, inscrita no CNPJ/MF sob n.º 15.410.665/0001-40, com sede na Avenida João </w:t>
            </w:r>
            <w:proofErr w:type="spellStart"/>
            <w:r w:rsidRPr="007729ED">
              <w:rPr>
                <w:rFonts w:ascii="Arial" w:hAnsi="Arial" w:cs="Arial"/>
                <w:sz w:val="22"/>
                <w:szCs w:val="22"/>
              </w:rPr>
              <w:t>Selvirio</w:t>
            </w:r>
            <w:proofErr w:type="spellEnd"/>
            <w:r w:rsidRPr="007729ED">
              <w:rPr>
                <w:rFonts w:ascii="Arial" w:hAnsi="Arial" w:cs="Arial"/>
                <w:sz w:val="22"/>
                <w:szCs w:val="22"/>
              </w:rPr>
              <w:t xml:space="preserve"> de Souza, 997 nesta cidade de Selvíria/MS, neste ato devidamente representado pelo Prefeito, JOSÉ FERNANDO BARBOSA DOS SANTOS.</w:t>
            </w:r>
          </w:p>
          <w:p w14:paraId="0B9D5661" w14:textId="77777777" w:rsidR="00571E1A" w:rsidRPr="007729ED" w:rsidRDefault="00571E1A" w:rsidP="00F35BF2">
            <w:pPr>
              <w:widowControl w:val="0"/>
              <w:autoSpaceDE w:val="0"/>
              <w:autoSpaceDN w:val="0"/>
              <w:spacing w:before="37"/>
              <w:jc w:val="both"/>
              <w:rPr>
                <w:rFonts w:ascii="Arial" w:hAnsi="Arial" w:cs="Arial"/>
                <w:sz w:val="22"/>
                <w:szCs w:val="22"/>
              </w:rPr>
            </w:pPr>
          </w:p>
        </w:tc>
      </w:tr>
      <w:tr w:rsidR="00747D12" w:rsidRPr="007729ED" w14:paraId="6E76BA72" w14:textId="77777777" w:rsidTr="00123348">
        <w:trPr>
          <w:trHeight w:val="653"/>
        </w:trPr>
        <w:tc>
          <w:tcPr>
            <w:tcW w:w="5000" w:type="pct"/>
            <w:tcBorders>
              <w:left w:val="single" w:sz="4" w:space="0" w:color="000009"/>
              <w:right w:val="single" w:sz="4" w:space="0" w:color="000009"/>
            </w:tcBorders>
            <w:shd w:val="clear" w:color="auto" w:fill="auto"/>
          </w:tcPr>
          <w:p w14:paraId="72B610B9" w14:textId="00E9AE87" w:rsidR="00747D12" w:rsidRPr="007729ED" w:rsidRDefault="00747D12" w:rsidP="00F35BF2">
            <w:pPr>
              <w:widowControl w:val="0"/>
              <w:autoSpaceDE w:val="0"/>
              <w:autoSpaceDN w:val="0"/>
              <w:spacing w:before="35"/>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POR ITEM</w:t>
            </w:r>
            <w:r w:rsidRPr="007729ED">
              <w:rPr>
                <w:rFonts w:ascii="Arial" w:eastAsia="Century" w:hAnsi="Arial" w:cs="Arial"/>
                <w:b/>
                <w:sz w:val="22"/>
                <w:szCs w:val="22"/>
                <w:lang w:val="pt-PT" w:eastAsia="en-US"/>
              </w:rPr>
              <w:t xml:space="preserve">. </w:t>
            </w:r>
          </w:p>
          <w:p w14:paraId="4DAC84FD" w14:textId="6BB5E03C" w:rsidR="00747D12" w:rsidRPr="007729ED" w:rsidRDefault="00747D12" w:rsidP="00F35BF2">
            <w:pPr>
              <w:widowControl w:val="0"/>
              <w:autoSpaceDE w:val="0"/>
              <w:autoSpaceDN w:val="0"/>
              <w:spacing w:before="35"/>
              <w:jc w:val="both"/>
              <w:rPr>
                <w:rFonts w:ascii="Arial" w:eastAsia="Century" w:hAnsi="Arial" w:cs="Arial"/>
                <w:b/>
                <w:sz w:val="22"/>
                <w:szCs w:val="22"/>
                <w:lang w:val="pt-PT" w:eastAsia="en-US"/>
              </w:rPr>
            </w:pPr>
          </w:p>
        </w:tc>
      </w:tr>
      <w:tr w:rsidR="00747D12" w:rsidRPr="007729ED" w14:paraId="10DA76D7" w14:textId="77777777" w:rsidTr="00123348">
        <w:trPr>
          <w:trHeight w:val="362"/>
        </w:trPr>
        <w:tc>
          <w:tcPr>
            <w:tcW w:w="5000" w:type="pct"/>
            <w:tcBorders>
              <w:left w:val="single" w:sz="4" w:space="0" w:color="000009"/>
              <w:right w:val="single" w:sz="4" w:space="0" w:color="000009"/>
            </w:tcBorders>
            <w:shd w:val="clear" w:color="auto" w:fill="auto"/>
          </w:tcPr>
          <w:p w14:paraId="5225B64D" w14:textId="7CCBB654" w:rsidR="00747D12" w:rsidRDefault="00747D12" w:rsidP="00F35BF2">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F500AA">
              <w:rPr>
                <w:rFonts w:ascii="Arial" w:eastAsia="Century" w:hAnsi="Arial" w:cs="Arial"/>
                <w:b/>
                <w:sz w:val="22"/>
                <w:szCs w:val="22"/>
                <w:lang w:val="pt-PT" w:eastAsia="en-US"/>
              </w:rPr>
              <w:t>1</w:t>
            </w:r>
            <w:r w:rsidR="0078153B">
              <w:rPr>
                <w:rFonts w:ascii="Arial" w:eastAsia="Century" w:hAnsi="Arial" w:cs="Arial"/>
                <w:b/>
                <w:sz w:val="22"/>
                <w:szCs w:val="22"/>
                <w:lang w:val="pt-PT" w:eastAsia="en-US"/>
              </w:rPr>
              <w:t>5</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w:t>
            </w:r>
            <w:r w:rsidR="0078153B">
              <w:rPr>
                <w:rFonts w:ascii="Arial" w:eastAsia="Century" w:hAnsi="Arial" w:cs="Arial"/>
                <w:bCs/>
                <w:sz w:val="22"/>
                <w:szCs w:val="22"/>
                <w:lang w:val="pt-PT" w:eastAsia="en-US"/>
              </w:rPr>
              <w:t>7</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p>
          <w:p w14:paraId="5BDB8DC4" w14:textId="521CF159" w:rsidR="00571E1A" w:rsidRPr="007729ED" w:rsidRDefault="00571E1A" w:rsidP="00F35BF2">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5E7C68EC" w14:textId="77777777" w:rsidR="00747D12" w:rsidRDefault="009B3E73" w:rsidP="00F35BF2">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p w14:paraId="280DD965" w14:textId="7402BED1" w:rsidR="00571E1A" w:rsidRPr="007729ED" w:rsidRDefault="00571E1A" w:rsidP="00F35BF2">
            <w:pPr>
              <w:widowControl w:val="0"/>
              <w:autoSpaceDE w:val="0"/>
              <w:autoSpaceDN w:val="0"/>
              <w:spacing w:before="35"/>
              <w:jc w:val="both"/>
              <w:rPr>
                <w:rFonts w:ascii="Arial" w:hAnsi="Arial" w:cs="Arial"/>
                <w:sz w:val="22"/>
                <w:szCs w:val="22"/>
              </w:rPr>
            </w:pP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043F172C" w14:textId="77777777" w:rsidR="00747D12" w:rsidRDefault="00747D12" w:rsidP="00F35BF2">
            <w:pPr>
              <w:widowControl w:val="0"/>
              <w:autoSpaceDE w:val="0"/>
              <w:autoSpaceDN w:val="0"/>
              <w:spacing w:before="35"/>
              <w:jc w:val="both"/>
              <w:rPr>
                <w:rFonts w:ascii="Arial" w:hAnsi="Arial" w:cs="Arial"/>
                <w:sz w:val="22"/>
                <w:szCs w:val="22"/>
              </w:rPr>
            </w:pPr>
            <w:bookmarkStart w:id="1" w:name="Retirada_do_Edital:_Divisão_de_Compras_d"/>
            <w:bookmarkEnd w:id="1"/>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4C7F00D" w:rsidR="00571E1A" w:rsidRPr="007729ED" w:rsidRDefault="00571E1A" w:rsidP="00F35BF2">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F35BF2">
      <w:pPr>
        <w:jc w:val="both"/>
        <w:rPr>
          <w:rFonts w:ascii="Arial" w:hAnsi="Arial" w:cs="Arial"/>
          <w:b/>
          <w:color w:val="00B050"/>
          <w:sz w:val="22"/>
          <w:szCs w:val="22"/>
          <w:u w:val="single"/>
        </w:rPr>
      </w:pPr>
    </w:p>
    <w:p w14:paraId="16B82535" w14:textId="07D9E55E" w:rsidR="00747D12" w:rsidRPr="007729ED" w:rsidRDefault="00747D12" w:rsidP="00F35BF2">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CE636F">
        <w:rPr>
          <w:rFonts w:ascii="Arial" w:hAnsi="Arial" w:cs="Arial"/>
          <w:b/>
          <w:bCs/>
          <w:sz w:val="22"/>
          <w:szCs w:val="22"/>
          <w:lang w:eastAsia="zh-CN"/>
        </w:rPr>
        <w:t>ITEM</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F35BF2">
      <w:pPr>
        <w:jc w:val="both"/>
        <w:rPr>
          <w:rFonts w:ascii="Arial" w:hAnsi="Arial" w:cs="Arial"/>
          <w:b/>
          <w:bCs/>
          <w:color w:val="00B050"/>
          <w:sz w:val="22"/>
          <w:szCs w:val="22"/>
        </w:rPr>
      </w:pPr>
    </w:p>
    <w:p w14:paraId="752AAA78" w14:textId="0F9595C8" w:rsidR="00747D12" w:rsidRPr="007729ED" w:rsidRDefault="00B9679F" w:rsidP="00F35BF2">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F35BF2">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F35BF2">
      <w:pPr>
        <w:jc w:val="both"/>
        <w:rPr>
          <w:rFonts w:ascii="Arial" w:hAnsi="Arial" w:cs="Arial"/>
          <w:sz w:val="22"/>
          <w:szCs w:val="22"/>
        </w:rPr>
      </w:pPr>
    </w:p>
    <w:p w14:paraId="4CD09617" w14:textId="77777777" w:rsidR="006908F4" w:rsidRPr="007729ED" w:rsidRDefault="00F572A0"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F35BF2">
      <w:pPr>
        <w:jc w:val="both"/>
        <w:rPr>
          <w:rFonts w:ascii="Arial" w:hAnsi="Arial" w:cs="Arial"/>
          <w:b/>
          <w:bCs/>
          <w:color w:val="00B050"/>
          <w:sz w:val="22"/>
          <w:szCs w:val="22"/>
        </w:rPr>
      </w:pPr>
    </w:p>
    <w:p w14:paraId="1701CCDA" w14:textId="41F68EE9" w:rsidR="003B2E98" w:rsidRPr="007729ED" w:rsidRDefault="00297EC3" w:rsidP="00F35BF2">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096C82" w:rsidRPr="00096C82">
        <w:rPr>
          <w:rFonts w:ascii="Arial" w:hAnsi="Arial" w:cs="Arial"/>
          <w:sz w:val="22"/>
          <w:szCs w:val="22"/>
        </w:rPr>
        <w:t>Registro de preços para futura e eventual aquisição de materiais elétricos, para atender os serviços de manutenção em rede elétrica urbana, manutenções próprias de pequenos reparos dos prédios municipais, por intermédio da Secretaria Municipal de Obras e Infraestrutura</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F35BF2">
      <w:pPr>
        <w:jc w:val="both"/>
        <w:rPr>
          <w:rFonts w:ascii="Arial" w:hAnsi="Arial" w:cs="Arial"/>
          <w:color w:val="00B050"/>
          <w:sz w:val="22"/>
          <w:szCs w:val="22"/>
        </w:rPr>
      </w:pPr>
    </w:p>
    <w:p w14:paraId="29E09C8A" w14:textId="77777777" w:rsidR="00297EC3"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Pr="007729ED">
        <w:rPr>
          <w:rFonts w:ascii="Arial" w:hAnsi="Arial" w:cs="Arial"/>
          <w:b/>
          <w:bCs/>
          <w:sz w:val="22"/>
          <w:szCs w:val="22"/>
        </w:rPr>
        <w:t xml:space="preserve">POR ITEM </w:t>
      </w:r>
      <w:r w:rsidR="00297EC3" w:rsidRPr="007729ED">
        <w:rPr>
          <w:rFonts w:ascii="Arial" w:hAnsi="Arial" w:cs="Arial"/>
          <w:b/>
          <w:bCs/>
          <w:sz w:val="22"/>
          <w:szCs w:val="22"/>
        </w:rPr>
        <w:t>DA LICITAÇÃO</w:t>
      </w:r>
    </w:p>
    <w:p w14:paraId="28E2134E" w14:textId="77777777" w:rsidR="00764066" w:rsidRPr="007729ED" w:rsidRDefault="00764066" w:rsidP="00F35BF2">
      <w:pPr>
        <w:jc w:val="both"/>
        <w:rPr>
          <w:rFonts w:ascii="Arial" w:hAnsi="Arial" w:cs="Arial"/>
          <w:color w:val="00B050"/>
          <w:sz w:val="22"/>
          <w:szCs w:val="22"/>
        </w:rPr>
      </w:pPr>
    </w:p>
    <w:p w14:paraId="040B6185" w14:textId="73A11BA3" w:rsidR="00297EC3" w:rsidRDefault="00297EC3" w:rsidP="00F35BF2">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estimado </w:t>
      </w:r>
      <w:r w:rsidR="00571E1A">
        <w:rPr>
          <w:rFonts w:ascii="Arial" w:hAnsi="Arial" w:cs="Arial"/>
          <w:sz w:val="22"/>
          <w:szCs w:val="22"/>
        </w:rPr>
        <w:t>total é de R$</w:t>
      </w:r>
      <w:r w:rsidR="005C0134" w:rsidRPr="007729ED">
        <w:rPr>
          <w:rFonts w:ascii="Arial" w:hAnsi="Arial" w:cs="Arial"/>
          <w:sz w:val="22"/>
          <w:szCs w:val="22"/>
        </w:rPr>
        <w:t xml:space="preserve"> </w:t>
      </w:r>
      <w:r w:rsidR="00A57DCC" w:rsidRPr="00A57DCC">
        <w:rPr>
          <w:rFonts w:ascii="Arial" w:hAnsi="Arial" w:cs="Arial"/>
          <w:sz w:val="22"/>
          <w:szCs w:val="22"/>
        </w:rPr>
        <w:t xml:space="preserve">171.114,70 </w:t>
      </w:r>
      <w:r w:rsidR="005C0134" w:rsidRPr="007729ED">
        <w:rPr>
          <w:rFonts w:ascii="Arial" w:hAnsi="Arial" w:cs="Arial"/>
          <w:sz w:val="22"/>
          <w:szCs w:val="22"/>
        </w:rPr>
        <w:t>(</w:t>
      </w:r>
      <w:r w:rsidR="00096C82">
        <w:rPr>
          <w:rFonts w:ascii="Arial" w:hAnsi="Arial" w:cs="Arial"/>
          <w:sz w:val="22"/>
          <w:szCs w:val="22"/>
        </w:rPr>
        <w:t xml:space="preserve">cento e </w:t>
      </w:r>
      <w:r w:rsidR="00A57DCC">
        <w:rPr>
          <w:rFonts w:ascii="Arial" w:hAnsi="Arial" w:cs="Arial"/>
          <w:sz w:val="22"/>
          <w:szCs w:val="22"/>
        </w:rPr>
        <w:t>setenta e um mil, cento e quatorze reais e setenta centavos</w:t>
      </w:r>
      <w:r w:rsidR="005C0134" w:rsidRPr="007729ED">
        <w:rPr>
          <w:rFonts w:ascii="Arial" w:hAnsi="Arial" w:cs="Arial"/>
          <w:sz w:val="22"/>
          <w:szCs w:val="22"/>
        </w:rPr>
        <w:t>)</w:t>
      </w:r>
      <w:r w:rsidRPr="007729ED">
        <w:rPr>
          <w:rFonts w:ascii="Arial" w:hAnsi="Arial" w:cs="Arial"/>
          <w:sz w:val="22"/>
          <w:szCs w:val="22"/>
        </w:rPr>
        <w:t>.</w:t>
      </w:r>
    </w:p>
    <w:p w14:paraId="3D97704A" w14:textId="77777777" w:rsidR="001919F9" w:rsidRPr="007729ED" w:rsidRDefault="001919F9" w:rsidP="00F35BF2">
      <w:pPr>
        <w:jc w:val="both"/>
        <w:rPr>
          <w:rFonts w:ascii="Arial" w:hAnsi="Arial" w:cs="Arial"/>
          <w:sz w:val="22"/>
          <w:szCs w:val="22"/>
        </w:rPr>
      </w:pPr>
    </w:p>
    <w:p w14:paraId="43A8D80C" w14:textId="77777777" w:rsidR="000E26FE" w:rsidRDefault="000E26FE" w:rsidP="00F35BF2">
      <w:pPr>
        <w:jc w:val="both"/>
        <w:rPr>
          <w:rFonts w:ascii="Arial" w:hAnsi="Arial" w:cs="Arial"/>
          <w:color w:val="00B050"/>
          <w:sz w:val="22"/>
          <w:szCs w:val="22"/>
        </w:rPr>
      </w:pPr>
    </w:p>
    <w:p w14:paraId="3F752F0F" w14:textId="77777777" w:rsidR="00BB7BC9"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F35BF2">
      <w:pPr>
        <w:pStyle w:val="Corpodetexto"/>
        <w:rPr>
          <w:rFonts w:ascii="Arial" w:hAnsi="Arial" w:cs="Arial"/>
          <w:color w:val="00B050"/>
          <w:sz w:val="22"/>
          <w:szCs w:val="22"/>
          <w:u w:val="none"/>
        </w:rPr>
      </w:pPr>
    </w:p>
    <w:p w14:paraId="21987C80" w14:textId="582D6B36" w:rsidR="00807405" w:rsidRPr="007729ED" w:rsidRDefault="00764066" w:rsidP="00F35BF2">
      <w:pPr>
        <w:pStyle w:val="Corpodetexto"/>
        <w:rPr>
          <w:rFonts w:ascii="Arial" w:hAnsi="Arial" w:cs="Arial"/>
          <w:sz w:val="22"/>
          <w:szCs w:val="22"/>
          <w:u w:val="none"/>
        </w:rPr>
      </w:pPr>
      <w:r w:rsidRPr="007729ED">
        <w:rPr>
          <w:rFonts w:ascii="Arial" w:hAnsi="Arial" w:cs="Arial"/>
          <w:b w:val="0"/>
          <w:bCs/>
          <w:sz w:val="22"/>
          <w:szCs w:val="22"/>
          <w:u w:val="none"/>
        </w:rPr>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F35BF2">
      <w:pPr>
        <w:pStyle w:val="Corpodetexto"/>
        <w:rPr>
          <w:rFonts w:ascii="Arial" w:hAnsi="Arial" w:cs="Arial"/>
          <w:sz w:val="22"/>
          <w:szCs w:val="22"/>
          <w:u w:val="none"/>
        </w:rPr>
      </w:pPr>
    </w:p>
    <w:p w14:paraId="2ACB51FA" w14:textId="77777777" w:rsidR="00807405" w:rsidRDefault="00807405" w:rsidP="00F35BF2">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7729ED">
        <w:rPr>
          <w:rFonts w:ascii="Arial" w:eastAsia="Times New Roman" w:hAnsi="Arial" w:cs="Arial"/>
          <w:bCs/>
          <w:sz w:val="22"/>
          <w:szCs w:val="22"/>
        </w:rPr>
        <w:t>arts</w:t>
      </w:r>
      <w:proofErr w:type="spellEnd"/>
      <w:r w:rsidRPr="007729ED">
        <w:rPr>
          <w:rFonts w:ascii="Arial" w:eastAsia="Times New Roman" w:hAnsi="Arial" w:cs="Arial"/>
          <w:bCs/>
          <w:sz w:val="22"/>
          <w:szCs w:val="22"/>
        </w:rPr>
        <w:t>. 42 a 45 do mesmo diploma legal.</w:t>
      </w:r>
    </w:p>
    <w:p w14:paraId="486AC565" w14:textId="77777777" w:rsidR="009B41B8"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F35BF2">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F35BF2">
      <w:pPr>
        <w:pStyle w:val="Corpodetexto"/>
        <w:rPr>
          <w:rFonts w:ascii="Arial" w:hAnsi="Arial" w:cs="Arial"/>
          <w:b w:val="0"/>
          <w:color w:val="FF0000"/>
          <w:sz w:val="22"/>
          <w:szCs w:val="22"/>
          <w:u w:val="none"/>
        </w:rPr>
      </w:pPr>
    </w:p>
    <w:p w14:paraId="1C21C044" w14:textId="33512EB0" w:rsidR="009B41B8" w:rsidRPr="00B56AF5" w:rsidRDefault="009B41B8" w:rsidP="00F35BF2">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F35BF2">
      <w:pPr>
        <w:jc w:val="both"/>
        <w:rPr>
          <w:rFonts w:ascii="Arial" w:hAnsi="Arial" w:cs="Arial"/>
          <w:sz w:val="22"/>
          <w:szCs w:val="22"/>
        </w:rPr>
      </w:pPr>
    </w:p>
    <w:p w14:paraId="1AA73CEF"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F35BF2">
      <w:pPr>
        <w:jc w:val="both"/>
        <w:rPr>
          <w:rFonts w:ascii="Arial" w:hAnsi="Arial" w:cs="Arial"/>
          <w:sz w:val="22"/>
          <w:szCs w:val="22"/>
        </w:rPr>
      </w:pPr>
    </w:p>
    <w:p w14:paraId="5C9BF596"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F35BF2">
      <w:pPr>
        <w:jc w:val="both"/>
        <w:rPr>
          <w:rFonts w:ascii="Arial" w:hAnsi="Arial" w:cs="Arial"/>
          <w:color w:val="FF0000"/>
          <w:sz w:val="22"/>
          <w:szCs w:val="22"/>
        </w:rPr>
      </w:pPr>
    </w:p>
    <w:p w14:paraId="5B39E9DC" w14:textId="1942B695" w:rsidR="009B41B8" w:rsidRPr="001652B1" w:rsidRDefault="009B41B8" w:rsidP="00F35BF2">
      <w:pPr>
        <w:autoSpaceDE w:val="0"/>
        <w:autoSpaceDN w:val="0"/>
        <w:adjustRightInd w:val="0"/>
        <w:jc w:val="both"/>
        <w:rPr>
          <w:rFonts w:ascii="Arial" w:hAnsi="Arial" w:cs="Arial"/>
          <w:sz w:val="22"/>
          <w:szCs w:val="22"/>
        </w:rPr>
      </w:pPr>
      <w:r w:rsidRPr="00EC5716">
        <w:rPr>
          <w:rFonts w:ascii="Arial" w:hAnsi="Arial" w:cs="Arial"/>
          <w:bCs/>
          <w:sz w:val="22"/>
          <w:szCs w:val="22"/>
        </w:rPr>
        <w:t>3.1.6</w:t>
      </w:r>
      <w:r w:rsidRPr="001652B1">
        <w:rPr>
          <w:rFonts w:ascii="Arial" w:hAnsi="Arial" w:cs="Arial"/>
          <w:sz w:val="22"/>
          <w:szCs w:val="22"/>
        </w:rPr>
        <w:t xml:space="preserve"> </w:t>
      </w:r>
      <w:r>
        <w:rPr>
          <w:rFonts w:ascii="Arial" w:hAnsi="Arial" w:cs="Arial"/>
          <w:b/>
          <w:sz w:val="22"/>
          <w:szCs w:val="22"/>
        </w:rPr>
        <w:t>Todos</w:t>
      </w:r>
      <w:r w:rsidRPr="001652B1">
        <w:rPr>
          <w:rFonts w:ascii="Arial" w:hAnsi="Arial" w:cs="Arial"/>
          <w:b/>
          <w:sz w:val="22"/>
          <w:szCs w:val="22"/>
        </w:rPr>
        <w:t xml:space="preserve"> </w:t>
      </w:r>
      <w:r>
        <w:rPr>
          <w:rFonts w:ascii="Arial" w:hAnsi="Arial" w:cs="Arial"/>
          <w:b/>
          <w:sz w:val="22"/>
          <w:szCs w:val="22"/>
        </w:rPr>
        <w:t>os itens serão EXCLUSIVOS,</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 empresas sediadas localmente possuem direito de preferência de contração conforme art. 48, § 3º da LC 123/06 e Decreto Municipal nº 030/202</w:t>
      </w:r>
      <w:r w:rsidR="00411291">
        <w:rPr>
          <w:rFonts w:ascii="Arial" w:hAnsi="Arial" w:cs="Arial"/>
          <w:sz w:val="22"/>
          <w:szCs w:val="22"/>
        </w:rPr>
        <w:t>2</w:t>
      </w:r>
      <w:r>
        <w:rPr>
          <w:rFonts w:ascii="Arial" w:hAnsi="Arial" w:cs="Arial"/>
          <w:sz w:val="22"/>
          <w:szCs w:val="22"/>
        </w:rPr>
        <w:t>;</w:t>
      </w:r>
    </w:p>
    <w:p w14:paraId="57CD80CD" w14:textId="77777777" w:rsidR="009B41B8" w:rsidRPr="001652B1" w:rsidRDefault="009B41B8" w:rsidP="00F35BF2">
      <w:pPr>
        <w:jc w:val="both"/>
        <w:rPr>
          <w:rFonts w:ascii="Arial" w:hAnsi="Arial" w:cs="Arial"/>
          <w:sz w:val="22"/>
          <w:szCs w:val="22"/>
        </w:rPr>
      </w:pPr>
    </w:p>
    <w:p w14:paraId="52A3E095"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231C4">
        <w:rPr>
          <w:rFonts w:ascii="Arial" w:eastAsia="Times New Roman" w:hAnsi="Arial" w:cs="Arial"/>
          <w:bCs/>
          <w:sz w:val="22"/>
          <w:szCs w:val="22"/>
        </w:rPr>
        <w:t>arts</w:t>
      </w:r>
      <w:proofErr w:type="spellEnd"/>
      <w:r w:rsidRPr="00D231C4">
        <w:rPr>
          <w:rFonts w:ascii="Arial" w:eastAsia="Times New Roman" w:hAnsi="Arial" w:cs="Arial"/>
          <w:bCs/>
          <w:sz w:val="22"/>
          <w:szCs w:val="22"/>
        </w:rPr>
        <w:t>. 42 a 45 do mesmo diploma legal.</w:t>
      </w:r>
    </w:p>
    <w:p w14:paraId="73EB8B58"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F35BF2">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D02A89"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w:t>
      </w:r>
      <w:r w:rsidRPr="00D231C4">
        <w:rPr>
          <w:rFonts w:ascii="Arial" w:hAnsi="Arial" w:cs="Arial"/>
          <w:shd w:val="clear" w:color="auto" w:fill="FFFFFF"/>
        </w:rPr>
        <w:lastRenderedPageBreak/>
        <w:t xml:space="preserve">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49F1E381" w14:textId="77777777" w:rsidR="00D02A89" w:rsidRPr="000022C7" w:rsidRDefault="00D02A89" w:rsidP="00F35BF2">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Pr="000C1F04" w:rsidRDefault="009B41B8" w:rsidP="00F35BF2">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t>IV</w:t>
      </w:r>
      <w:r w:rsidRPr="00D231C4">
        <w:rPr>
          <w:rFonts w:ascii="Arial" w:eastAsia="Times New Roman" w:hAnsi="Arial" w:cs="Arial"/>
        </w:rPr>
        <w:t xml:space="preserve"> - </w:t>
      </w:r>
      <w:proofErr w:type="gramStart"/>
      <w:r w:rsidRPr="00D231C4">
        <w:rPr>
          <w:rFonts w:ascii="Arial" w:eastAsia="Times New Roman" w:hAnsi="Arial" w:cs="Arial"/>
        </w:rPr>
        <w:t>será</w:t>
      </w:r>
      <w:proofErr w:type="gramEnd"/>
      <w:r w:rsidRPr="00D231C4">
        <w:rPr>
          <w:rFonts w:ascii="Arial" w:eastAsia="Times New Roman" w:hAnsi="Arial" w:cs="Arial"/>
        </w:rPr>
        <w:t xml:space="preserve">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 xml:space="preserve">Fica definido como local: Empresas ME, </w:t>
      </w:r>
      <w:proofErr w:type="spellStart"/>
      <w:r w:rsidRPr="00E00E57">
        <w:rPr>
          <w:rFonts w:ascii="Arial" w:hAnsi="Arial" w:cs="Arial"/>
          <w:b/>
          <w:i/>
          <w:sz w:val="22"/>
          <w:szCs w:val="22"/>
        </w:rPr>
        <w:t>EPPs</w:t>
      </w:r>
      <w:proofErr w:type="spellEnd"/>
      <w:r w:rsidRPr="00E00E57">
        <w:rPr>
          <w:rFonts w:ascii="Arial" w:hAnsi="Arial" w:cs="Arial"/>
          <w:b/>
          <w:i/>
          <w:sz w:val="22"/>
          <w:szCs w:val="22"/>
        </w:rPr>
        <w:t xml:space="preserve"> e </w:t>
      </w:r>
      <w:proofErr w:type="spellStart"/>
      <w:r w:rsidRPr="00E00E57">
        <w:rPr>
          <w:rFonts w:ascii="Arial" w:hAnsi="Arial" w:cs="Arial"/>
          <w:b/>
          <w:i/>
          <w:sz w:val="22"/>
          <w:szCs w:val="22"/>
        </w:rPr>
        <w:t>MEIs</w:t>
      </w:r>
      <w:proofErr w:type="spellEnd"/>
      <w:r w:rsidRPr="00E00E57">
        <w:rPr>
          <w:rFonts w:ascii="Arial" w:hAnsi="Arial" w:cs="Arial"/>
          <w:b/>
          <w:i/>
          <w:sz w:val="22"/>
          <w:szCs w:val="22"/>
        </w:rPr>
        <w:t xml:space="preserve">, sediadas em todo território do município de Selvíria/MS, conforme inciso I - </w:t>
      </w:r>
      <w:proofErr w:type="spellStart"/>
      <w:r w:rsidRPr="00E00E57">
        <w:rPr>
          <w:rFonts w:ascii="Arial" w:hAnsi="Arial" w:cs="Arial"/>
          <w:b/>
          <w:i/>
          <w:sz w:val="22"/>
          <w:szCs w:val="22"/>
        </w:rPr>
        <w:t>Art</w:t>
      </w:r>
      <w:proofErr w:type="spellEnd"/>
      <w:r w:rsidRPr="00E00E57">
        <w:rPr>
          <w:rFonts w:ascii="Arial" w:hAnsi="Arial" w:cs="Arial"/>
          <w:b/>
          <w:i/>
          <w:sz w:val="22"/>
          <w:szCs w:val="22"/>
        </w:rPr>
        <w:t xml:space="preserve"> 1º do Decreto Municipal nº. 030/2022;</w:t>
      </w:r>
    </w:p>
    <w:p w14:paraId="5AFDA66A" w14:textId="77777777" w:rsidR="00084EBC" w:rsidRPr="00E00E57" w:rsidRDefault="00084EBC" w:rsidP="00F35BF2">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 xml:space="preserve">/SP, conforme inciso II - </w:t>
      </w:r>
      <w:proofErr w:type="spellStart"/>
      <w:r w:rsidR="002C5579" w:rsidRPr="00E00E57">
        <w:rPr>
          <w:rFonts w:ascii="Arial" w:hAnsi="Arial" w:cs="Arial"/>
          <w:b/>
          <w:i/>
          <w:sz w:val="22"/>
          <w:szCs w:val="22"/>
        </w:rPr>
        <w:t>Art</w:t>
      </w:r>
      <w:proofErr w:type="spellEnd"/>
      <w:r w:rsidR="002C5579" w:rsidRPr="00E00E57">
        <w:rPr>
          <w:rFonts w:ascii="Arial" w:hAnsi="Arial" w:cs="Arial"/>
          <w:b/>
          <w:i/>
          <w:sz w:val="22"/>
          <w:szCs w:val="22"/>
        </w:rPr>
        <w:t xml:space="preserve"> 1º do Decreto Municipal nº. 030/2022;</w:t>
      </w:r>
    </w:p>
    <w:p w14:paraId="237731F6" w14:textId="77777777" w:rsidR="00084EBC" w:rsidRPr="00DA3E47" w:rsidRDefault="00084EBC" w:rsidP="00F35BF2">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F35BF2">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F35BF2">
      <w:pPr>
        <w:autoSpaceDE w:val="0"/>
        <w:autoSpaceDN w:val="0"/>
        <w:adjustRightInd w:val="0"/>
        <w:jc w:val="both"/>
        <w:rPr>
          <w:rFonts w:ascii="Arial" w:hAnsi="Arial" w:cs="Arial"/>
          <w:b/>
          <w:bCs/>
          <w:sz w:val="22"/>
          <w:szCs w:val="22"/>
        </w:rPr>
      </w:pPr>
    </w:p>
    <w:p w14:paraId="20EADD82" w14:textId="4276B069"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F35BF2">
      <w:pPr>
        <w:autoSpaceDE w:val="0"/>
        <w:autoSpaceDN w:val="0"/>
        <w:adjustRightInd w:val="0"/>
        <w:jc w:val="both"/>
        <w:rPr>
          <w:rFonts w:ascii="Arial" w:hAnsi="Arial" w:cs="Arial"/>
          <w:sz w:val="22"/>
          <w:szCs w:val="22"/>
        </w:rPr>
      </w:pPr>
    </w:p>
    <w:p w14:paraId="611419D5" w14:textId="519C48AD"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F35BF2">
      <w:pPr>
        <w:autoSpaceDE w:val="0"/>
        <w:autoSpaceDN w:val="0"/>
        <w:adjustRightInd w:val="0"/>
        <w:jc w:val="both"/>
        <w:rPr>
          <w:rFonts w:ascii="Arial" w:hAnsi="Arial" w:cs="Arial"/>
          <w:b/>
          <w:bCs/>
          <w:sz w:val="22"/>
          <w:szCs w:val="22"/>
        </w:rPr>
      </w:pPr>
    </w:p>
    <w:p w14:paraId="57435776" w14:textId="66A8C5AB"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F35BF2">
      <w:pPr>
        <w:autoSpaceDE w:val="0"/>
        <w:autoSpaceDN w:val="0"/>
        <w:adjustRightInd w:val="0"/>
        <w:jc w:val="both"/>
        <w:rPr>
          <w:rFonts w:ascii="Arial" w:hAnsi="Arial" w:cs="Arial"/>
          <w:sz w:val="22"/>
          <w:szCs w:val="22"/>
        </w:rPr>
      </w:pPr>
    </w:p>
    <w:p w14:paraId="22E858A6" w14:textId="5F42F7F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F35BF2">
      <w:pPr>
        <w:autoSpaceDE w:val="0"/>
        <w:autoSpaceDN w:val="0"/>
        <w:adjustRightInd w:val="0"/>
        <w:jc w:val="both"/>
        <w:rPr>
          <w:rFonts w:ascii="Arial" w:hAnsi="Arial" w:cs="Arial"/>
          <w:sz w:val="22"/>
          <w:szCs w:val="22"/>
        </w:rPr>
      </w:pPr>
    </w:p>
    <w:p w14:paraId="2A1B8EE0" w14:textId="51D869BE"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F35BF2">
      <w:pPr>
        <w:autoSpaceDE w:val="0"/>
        <w:autoSpaceDN w:val="0"/>
        <w:adjustRightInd w:val="0"/>
        <w:jc w:val="both"/>
        <w:rPr>
          <w:rFonts w:ascii="Arial" w:hAnsi="Arial" w:cs="Arial"/>
          <w:b/>
          <w:bCs/>
          <w:sz w:val="22"/>
          <w:szCs w:val="22"/>
        </w:rPr>
      </w:pPr>
    </w:p>
    <w:p w14:paraId="0E5B5EE0" w14:textId="29F808BF"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F35BF2">
      <w:pPr>
        <w:autoSpaceDE w:val="0"/>
        <w:autoSpaceDN w:val="0"/>
        <w:adjustRightInd w:val="0"/>
        <w:jc w:val="both"/>
        <w:rPr>
          <w:rFonts w:ascii="Arial" w:hAnsi="Arial" w:cs="Arial"/>
          <w:b/>
          <w:bCs/>
          <w:sz w:val="22"/>
          <w:szCs w:val="22"/>
        </w:rPr>
      </w:pPr>
    </w:p>
    <w:p w14:paraId="6A4FFC9F" w14:textId="5E3641D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F35BF2">
      <w:pPr>
        <w:autoSpaceDE w:val="0"/>
        <w:autoSpaceDN w:val="0"/>
        <w:adjustRightInd w:val="0"/>
        <w:jc w:val="both"/>
        <w:rPr>
          <w:rFonts w:ascii="Arial" w:hAnsi="Arial" w:cs="Arial"/>
          <w:b/>
          <w:bCs/>
          <w:sz w:val="22"/>
          <w:szCs w:val="22"/>
        </w:rPr>
      </w:pPr>
    </w:p>
    <w:p w14:paraId="75F47879" w14:textId="19FAF0F5"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F35BF2">
      <w:pPr>
        <w:autoSpaceDE w:val="0"/>
        <w:autoSpaceDN w:val="0"/>
        <w:adjustRightInd w:val="0"/>
        <w:jc w:val="both"/>
        <w:rPr>
          <w:rFonts w:ascii="Arial" w:hAnsi="Arial" w:cs="Arial"/>
          <w:b/>
          <w:bCs/>
          <w:sz w:val="22"/>
          <w:szCs w:val="22"/>
        </w:rPr>
      </w:pPr>
    </w:p>
    <w:p w14:paraId="425C44B6" w14:textId="0B868C8A" w:rsidR="00807405" w:rsidRPr="007729ED" w:rsidRDefault="00807405" w:rsidP="00F35BF2">
      <w:pPr>
        <w:autoSpaceDE w:val="0"/>
        <w:autoSpaceDN w:val="0"/>
        <w:adjustRightInd w:val="0"/>
        <w:jc w:val="both"/>
        <w:rPr>
          <w:rFonts w:ascii="Arial" w:hAnsi="Arial" w:cs="Arial"/>
          <w:color w:val="00B050"/>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F35BF2">
      <w:pPr>
        <w:pStyle w:val="Corpodetexto"/>
        <w:rPr>
          <w:rFonts w:ascii="Arial" w:hAnsi="Arial" w:cs="Arial"/>
          <w:color w:val="00B050"/>
          <w:sz w:val="22"/>
          <w:szCs w:val="22"/>
        </w:rPr>
      </w:pPr>
    </w:p>
    <w:p w14:paraId="06AA4DF7" w14:textId="3CA39EA5" w:rsidR="00807405" w:rsidRPr="00854042" w:rsidRDefault="00807405" w:rsidP="00F35BF2">
      <w:pPr>
        <w:pStyle w:val="Corpodetexto"/>
        <w:rPr>
          <w:rFonts w:ascii="Arial" w:hAnsi="Arial" w:cs="Arial"/>
          <w:b w:val="0"/>
          <w:bCs/>
          <w:sz w:val="22"/>
          <w:szCs w:val="22"/>
          <w:u w:val="none"/>
        </w:rPr>
      </w:pPr>
      <w:r w:rsidRPr="00854042">
        <w:rPr>
          <w:rFonts w:ascii="Arial" w:hAnsi="Arial" w:cs="Arial"/>
          <w:b w:val="0"/>
          <w:bCs/>
          <w:sz w:val="22"/>
          <w:szCs w:val="22"/>
          <w:u w:val="none"/>
        </w:rPr>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F35BF2">
      <w:pPr>
        <w:pStyle w:val="Corpodetexto"/>
        <w:rPr>
          <w:rFonts w:ascii="Arial" w:hAnsi="Arial" w:cs="Arial"/>
          <w:color w:val="00B050"/>
          <w:sz w:val="22"/>
          <w:szCs w:val="22"/>
        </w:rPr>
      </w:pPr>
    </w:p>
    <w:p w14:paraId="18377814" w14:textId="450C9FCC" w:rsidR="00EF20A0" w:rsidRPr="00DA3E47" w:rsidRDefault="00EF20A0" w:rsidP="00F35BF2">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F35BF2">
      <w:pPr>
        <w:pStyle w:val="Corpodetexto"/>
        <w:rPr>
          <w:rFonts w:ascii="Arial" w:hAnsi="Arial" w:cs="Arial"/>
          <w:sz w:val="22"/>
          <w:szCs w:val="22"/>
        </w:rPr>
      </w:pPr>
    </w:p>
    <w:p w14:paraId="452EA406" w14:textId="2663CF9C"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1919F9">
        <w:rPr>
          <w:rFonts w:ascii="Arial" w:hAnsi="Arial" w:cs="Arial"/>
          <w:sz w:val="22"/>
          <w:szCs w:val="22"/>
        </w:rPr>
        <w:t>até 31 de dezembro de 2024</w:t>
      </w:r>
      <w:r w:rsidR="00EF20A0" w:rsidRPr="00DA3E47">
        <w:rPr>
          <w:rFonts w:ascii="Arial" w:hAnsi="Arial" w:cs="Arial"/>
          <w:sz w:val="22"/>
          <w:szCs w:val="22"/>
        </w:rPr>
        <w:t>,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w:t>
      </w:r>
      <w:proofErr w:type="spellStart"/>
      <w:r w:rsidR="00D21165">
        <w:rPr>
          <w:rFonts w:ascii="Arial" w:hAnsi="Arial" w:cs="Arial"/>
          <w:sz w:val="22"/>
          <w:szCs w:val="22"/>
        </w:rPr>
        <w:t>assomasul</w:t>
      </w:r>
      <w:proofErr w:type="spellEnd"/>
      <w:r w:rsidR="00D21165">
        <w:rPr>
          <w:rFonts w:ascii="Arial" w:hAnsi="Arial" w:cs="Arial"/>
          <w:sz w:val="22"/>
          <w:szCs w:val="22"/>
        </w:rPr>
        <w:t>)</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F35BF2">
      <w:pPr>
        <w:autoSpaceDE w:val="0"/>
        <w:autoSpaceDN w:val="0"/>
        <w:adjustRightInd w:val="0"/>
        <w:jc w:val="both"/>
        <w:rPr>
          <w:rFonts w:ascii="Arial" w:hAnsi="Arial" w:cs="Arial"/>
          <w:sz w:val="22"/>
          <w:szCs w:val="22"/>
        </w:rPr>
      </w:pPr>
    </w:p>
    <w:p w14:paraId="14047F33" w14:textId="70F6297E"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F35BF2">
      <w:pPr>
        <w:autoSpaceDE w:val="0"/>
        <w:autoSpaceDN w:val="0"/>
        <w:adjustRightInd w:val="0"/>
        <w:jc w:val="both"/>
        <w:rPr>
          <w:rFonts w:ascii="Arial" w:hAnsi="Arial" w:cs="Arial"/>
          <w:sz w:val="22"/>
          <w:szCs w:val="22"/>
        </w:rPr>
      </w:pPr>
    </w:p>
    <w:p w14:paraId="43ACC9B7" w14:textId="3356BD59" w:rsidR="00E030DE" w:rsidRPr="00E030DE" w:rsidRDefault="00E030DE" w:rsidP="00F35BF2">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serão</w:t>
      </w:r>
      <w:proofErr w:type="gramEnd"/>
      <w:r w:rsidRPr="00E030DE">
        <w:rPr>
          <w:rFonts w:ascii="Arial" w:eastAsia="Times New Roman" w:hAnsi="Arial" w:cs="Arial"/>
          <w:color w:val="000000"/>
          <w:sz w:val="22"/>
          <w:szCs w:val="22"/>
        </w:rPr>
        <w:t xml:space="preserve">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II - </w:t>
      </w:r>
      <w:proofErr w:type="gramStart"/>
      <w:r w:rsidRPr="00E030DE">
        <w:rPr>
          <w:rFonts w:ascii="Arial" w:eastAsia="Times New Roman" w:hAnsi="Arial" w:cs="Arial"/>
          <w:color w:val="000000"/>
          <w:sz w:val="22"/>
          <w:szCs w:val="22"/>
        </w:rPr>
        <w:t>será</w:t>
      </w:r>
      <w:proofErr w:type="gramEnd"/>
      <w:r w:rsidRPr="00E030DE">
        <w:rPr>
          <w:rFonts w:ascii="Arial" w:eastAsia="Times New Roman" w:hAnsi="Arial" w:cs="Arial"/>
          <w:color w:val="000000"/>
          <w:sz w:val="22"/>
          <w:szCs w:val="22"/>
        </w:rPr>
        <w:t xml:space="preserve"> incluído na ata, na forma de anexo, o registro:</w:t>
      </w:r>
    </w:p>
    <w:p w14:paraId="1F8B6D81"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w:t>
      </w:r>
      <w:proofErr w:type="gramStart"/>
      <w:r w:rsidRPr="00E030DE">
        <w:rPr>
          <w:rFonts w:ascii="Arial" w:eastAsia="Times New Roman" w:hAnsi="Arial" w:cs="Arial"/>
          <w:color w:val="000000"/>
          <w:sz w:val="22"/>
          <w:szCs w:val="22"/>
        </w:rPr>
        <w:t>º  Para</w:t>
      </w:r>
      <w:proofErr w:type="gramEnd"/>
      <w:r w:rsidRPr="00E030DE">
        <w:rPr>
          <w:rFonts w:ascii="Arial" w:eastAsia="Times New Roman" w:hAnsi="Arial" w:cs="Arial"/>
          <w:color w:val="000000"/>
          <w:sz w:val="22"/>
          <w:szCs w:val="22"/>
        </w:rPr>
        <w:t xml:space="preserve">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3</w:t>
      </w:r>
      <w:proofErr w:type="gramStart"/>
      <w:r w:rsidRPr="00E030DE">
        <w:rPr>
          <w:rFonts w:ascii="Arial" w:eastAsia="Times New Roman" w:hAnsi="Arial" w:cs="Arial"/>
          <w:color w:val="000000"/>
          <w:sz w:val="22"/>
          <w:szCs w:val="22"/>
        </w:rPr>
        <w:t>º  A</w:t>
      </w:r>
      <w:proofErr w:type="gramEnd"/>
      <w:r w:rsidRPr="00E030DE">
        <w:rPr>
          <w:rFonts w:ascii="Arial" w:eastAsia="Times New Roman" w:hAnsi="Arial" w:cs="Arial"/>
          <w:color w:val="000000"/>
          <w:sz w:val="22"/>
          <w:szCs w:val="22"/>
        </w:rPr>
        <w:t xml:space="preserve">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 xml:space="preserve">II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4</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F35BF2">
      <w:pPr>
        <w:pStyle w:val="Corpodetexto"/>
        <w:rPr>
          <w:rFonts w:ascii="Arial" w:hAnsi="Arial" w:cs="Arial"/>
          <w:b w:val="0"/>
          <w:sz w:val="22"/>
          <w:szCs w:val="22"/>
          <w:u w:val="none"/>
        </w:rPr>
      </w:pPr>
    </w:p>
    <w:p w14:paraId="2B8D34A5" w14:textId="1B749444" w:rsidR="007C1A50" w:rsidRPr="00C44C1D" w:rsidRDefault="004F3AEE" w:rsidP="00F35BF2">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w:t>
      </w:r>
      <w:proofErr w:type="gramStart"/>
      <w:r w:rsidRPr="004F3AEE">
        <w:rPr>
          <w:rFonts w:ascii="Arial" w:eastAsia="Times New Roman" w:hAnsi="Arial" w:cs="Arial"/>
          <w:color w:val="000000"/>
          <w:sz w:val="22"/>
          <w:szCs w:val="22"/>
        </w:rPr>
        <w:t>º  O</w:t>
      </w:r>
      <w:proofErr w:type="gramEnd"/>
      <w:r w:rsidRPr="004F3AEE">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justificação apresentada seja aceita pela Administração.</w:t>
      </w:r>
    </w:p>
    <w:p w14:paraId="06751814" w14:textId="77777777" w:rsidR="007C1A50"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w:t>
      </w:r>
      <w:proofErr w:type="gramStart"/>
      <w:r w:rsidRPr="004F3AEE">
        <w:rPr>
          <w:rFonts w:ascii="Arial" w:eastAsia="Times New Roman" w:hAnsi="Arial" w:cs="Arial"/>
          <w:color w:val="000000"/>
          <w:sz w:val="22"/>
          <w:szCs w:val="22"/>
        </w:rPr>
        <w:t>º  A</w:t>
      </w:r>
      <w:proofErr w:type="gramEnd"/>
      <w:r w:rsidRPr="004F3AEE">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4F3AEE" w:rsidRDefault="00967349" w:rsidP="00F35BF2">
      <w:pPr>
        <w:ind w:firstLine="567"/>
        <w:jc w:val="both"/>
        <w:rPr>
          <w:rFonts w:ascii="Arial" w:eastAsia="Times New Roman" w:hAnsi="Arial" w:cs="Arial"/>
          <w:color w:val="000000"/>
          <w:sz w:val="22"/>
          <w:szCs w:val="22"/>
        </w:rPr>
      </w:pPr>
    </w:p>
    <w:p w14:paraId="55295A8E" w14:textId="3686DB24" w:rsidR="007C1A50" w:rsidRPr="004F3AEE" w:rsidRDefault="00967349" w:rsidP="00F35BF2">
      <w:pPr>
        <w:pStyle w:val="Corpodetexto"/>
        <w:rPr>
          <w:rFonts w:ascii="Arial" w:eastAsia="Times New Roman" w:hAnsi="Arial" w:cs="Arial"/>
          <w:color w:val="000000"/>
          <w:sz w:val="22"/>
          <w:szCs w:val="22"/>
        </w:rPr>
      </w:pPr>
      <w:bookmarkStart w:id="2" w:name="art20"/>
      <w:bookmarkEnd w:id="2"/>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 xml:space="preserve">o </w:t>
      </w:r>
      <w:proofErr w:type="spellStart"/>
      <w:r>
        <w:rPr>
          <w:rFonts w:ascii="Arial" w:hAnsi="Arial" w:cs="Arial"/>
          <w:b w:val="0"/>
          <w:sz w:val="22"/>
          <w:szCs w:val="22"/>
          <w:u w:val="none"/>
        </w:rPr>
        <w:t>Orgão</w:t>
      </w:r>
      <w:proofErr w:type="spellEnd"/>
      <w:r>
        <w:rPr>
          <w:rFonts w:ascii="Arial" w:hAnsi="Arial" w:cs="Arial"/>
          <w:b w:val="0"/>
          <w:sz w:val="22"/>
          <w:szCs w:val="22"/>
          <w:u w:val="none"/>
        </w:rPr>
        <w:t xml:space="preserve">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convocar</w:t>
      </w:r>
      <w:proofErr w:type="gramEnd"/>
      <w:r w:rsidRPr="004F3AEE">
        <w:rPr>
          <w:rFonts w:ascii="Arial" w:eastAsia="Times New Roman" w:hAnsi="Arial" w:cs="Arial"/>
          <w:color w:val="000000"/>
          <w:sz w:val="22"/>
          <w:szCs w:val="22"/>
        </w:rPr>
        <w:t xml:space="preserve">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adjudicar e firmar</w:t>
      </w:r>
      <w:proofErr w:type="gramEnd"/>
      <w:r w:rsidRPr="004F3AEE">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Default="007C1A50" w:rsidP="00F35BF2">
      <w:pPr>
        <w:pStyle w:val="Default"/>
        <w:jc w:val="both"/>
        <w:rPr>
          <w:rFonts w:ascii="Arial" w:hAnsi="Arial" w:cs="Arial"/>
          <w:sz w:val="22"/>
          <w:szCs w:val="22"/>
        </w:rPr>
      </w:pPr>
      <w:bookmarkStart w:id="3" w:name="art21"/>
      <w:bookmarkEnd w:id="3"/>
    </w:p>
    <w:p w14:paraId="4F84478F" w14:textId="0BA0C51F" w:rsidR="00EF20A0" w:rsidRDefault="00C85768" w:rsidP="00F35BF2">
      <w:pPr>
        <w:pStyle w:val="Corpodetexto"/>
        <w:rPr>
          <w:rFonts w:ascii="Arial" w:hAnsi="Arial" w:cs="Arial"/>
          <w:b w:val="0"/>
          <w:sz w:val="22"/>
          <w:szCs w:val="22"/>
          <w:u w:val="none"/>
        </w:rPr>
      </w:pPr>
      <w:proofErr w:type="gramStart"/>
      <w:r>
        <w:rPr>
          <w:rFonts w:ascii="Arial" w:hAnsi="Arial" w:cs="Arial"/>
          <w:b w:val="0"/>
          <w:sz w:val="22"/>
          <w:szCs w:val="22"/>
          <w:u w:val="none"/>
        </w:rPr>
        <w:t xml:space="preserve">3.5.6  </w:t>
      </w:r>
      <w:r w:rsidR="00EF20A0" w:rsidRPr="00DA3E47">
        <w:rPr>
          <w:rFonts w:ascii="Arial" w:hAnsi="Arial" w:cs="Arial"/>
          <w:b w:val="0"/>
          <w:sz w:val="22"/>
          <w:szCs w:val="22"/>
          <w:u w:val="none"/>
        </w:rPr>
        <w:t>É</w:t>
      </w:r>
      <w:proofErr w:type="gramEnd"/>
      <w:r w:rsidR="00EF20A0" w:rsidRPr="00DA3E47">
        <w:rPr>
          <w:rFonts w:ascii="Arial" w:hAnsi="Arial" w:cs="Arial"/>
          <w:b w:val="0"/>
          <w:sz w:val="22"/>
          <w:szCs w:val="22"/>
          <w:u w:val="none"/>
        </w:rPr>
        <w:t xml:space="preserve">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F35BF2">
      <w:pPr>
        <w:pStyle w:val="Corpodetexto"/>
        <w:rPr>
          <w:rFonts w:ascii="Arial" w:hAnsi="Arial" w:cs="Arial"/>
          <w:b w:val="0"/>
          <w:sz w:val="22"/>
          <w:szCs w:val="22"/>
          <w:u w:val="none"/>
        </w:rPr>
      </w:pPr>
    </w:p>
    <w:p w14:paraId="0C127FEF" w14:textId="77777777" w:rsidR="00A206C3" w:rsidRPr="007729ED" w:rsidRDefault="00806A89"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F35BF2">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F35BF2">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 xml:space="preserve">Para fins de credenciamento junto ao Pregoeiro, o proponente deverá se apresentar para credenciamento por meio de um representante que, devidamente munido de documento que o credencie a participar deste procedimento licitatório, venha a responder por sua representada, </w:t>
      </w:r>
      <w:r w:rsidR="00C56CF5" w:rsidRPr="007729ED">
        <w:rPr>
          <w:rFonts w:ascii="Arial" w:hAnsi="Arial" w:cs="Arial"/>
          <w:sz w:val="22"/>
          <w:szCs w:val="22"/>
        </w:rPr>
        <w:lastRenderedPageBreak/>
        <w:t>devendo, ainda, no ato de entrega dos envelopes, identificar-se exibindo a Carteira de Identidade ou outro documento equivalente que contenha foto.</w:t>
      </w:r>
    </w:p>
    <w:p w14:paraId="050FD98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F35BF2">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F5E577B" w14:textId="3D15E18E" w:rsidR="00C56CF5" w:rsidRPr="007729ED" w:rsidRDefault="00E71372" w:rsidP="00F35BF2">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C56CF5" w:rsidRPr="007729ED">
        <w:rPr>
          <w:rFonts w:ascii="Arial" w:hAnsi="Arial" w:cs="Arial"/>
          <w:b/>
          <w:i/>
          <w:sz w:val="22"/>
          <w:szCs w:val="22"/>
        </w:rPr>
        <w:t>(modelo anexo VII), assinada pelo seu proprietário ou sócios,</w:t>
      </w:r>
      <w:r w:rsidR="00F97552">
        <w:rPr>
          <w:rFonts w:ascii="Arial" w:hAnsi="Arial" w:cs="Arial"/>
          <w:b/>
          <w:i/>
          <w:sz w:val="22"/>
          <w:szCs w:val="22"/>
        </w:rPr>
        <w:t xml:space="preserve"> </w:t>
      </w:r>
      <w:r w:rsidR="00103D8A">
        <w:rPr>
          <w:rFonts w:ascii="Arial" w:hAnsi="Arial" w:cs="Arial"/>
          <w:b/>
          <w:i/>
          <w:sz w:val="22"/>
          <w:szCs w:val="22"/>
        </w:rPr>
        <w:t xml:space="preserve">ou,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F35BF2">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lastRenderedPageBreak/>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F35BF2">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Default="00D02A89" w:rsidP="00F35BF2">
      <w:pPr>
        <w:jc w:val="both"/>
        <w:rPr>
          <w:rFonts w:ascii="Arial" w:hAnsi="Arial" w:cs="Arial"/>
          <w:sz w:val="22"/>
          <w:szCs w:val="22"/>
        </w:rPr>
      </w:pPr>
    </w:p>
    <w:p w14:paraId="0BF64E16" w14:textId="7AA0F6A1"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r w:rsidR="0067484D" w:rsidRPr="007729ED">
        <w:rPr>
          <w:rFonts w:ascii="Arial" w:hAnsi="Arial" w:cs="Arial"/>
          <w:sz w:val="22"/>
          <w:szCs w:val="22"/>
        </w:rPr>
        <w:t>n.</w:t>
      </w:r>
      <w:r w:rsidR="0067484D">
        <w:rPr>
          <w:rFonts w:ascii="Arial" w:hAnsi="Arial" w:cs="Arial"/>
          <w:sz w:val="22"/>
          <w:szCs w:val="22"/>
        </w:rPr>
        <w:t>º</w:t>
      </w:r>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F35BF2">
      <w:pPr>
        <w:jc w:val="both"/>
        <w:rPr>
          <w:rFonts w:ascii="Arial" w:hAnsi="Arial" w:cs="Arial"/>
          <w:sz w:val="22"/>
          <w:szCs w:val="22"/>
        </w:rPr>
      </w:pPr>
    </w:p>
    <w:p w14:paraId="3FEC754E" w14:textId="22579489"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F35BF2">
      <w:pPr>
        <w:jc w:val="both"/>
        <w:rPr>
          <w:rFonts w:ascii="Arial" w:hAnsi="Arial" w:cs="Arial"/>
          <w:b/>
          <w:sz w:val="22"/>
          <w:szCs w:val="22"/>
        </w:rPr>
      </w:pPr>
    </w:p>
    <w:p w14:paraId="26FB3515" w14:textId="77777777" w:rsidR="00C56CF5" w:rsidRPr="007729ED" w:rsidRDefault="00C56CF5" w:rsidP="00F35BF2">
      <w:pPr>
        <w:pStyle w:val="SemEspaamento"/>
        <w:rPr>
          <w:rFonts w:ascii="Arial" w:hAnsi="Arial" w:cs="Arial"/>
          <w:b/>
        </w:rPr>
      </w:pPr>
      <w:r w:rsidRPr="007729ED">
        <w:rPr>
          <w:rFonts w:ascii="Arial" w:hAnsi="Arial" w:cs="Arial"/>
          <w:b/>
        </w:rPr>
        <w:t>MUNICIPIO DE SELVÍRIA.</w:t>
      </w:r>
    </w:p>
    <w:p w14:paraId="0E30342F" w14:textId="6F2F461C" w:rsidR="00C56CF5" w:rsidRPr="007729ED" w:rsidRDefault="00C56CF5" w:rsidP="00F35BF2">
      <w:pPr>
        <w:pStyle w:val="SemEspaamento"/>
        <w:rPr>
          <w:rFonts w:ascii="Arial" w:hAnsi="Arial" w:cs="Arial"/>
          <w:b/>
        </w:rPr>
      </w:pPr>
      <w:r w:rsidRPr="007729ED">
        <w:rPr>
          <w:rFonts w:ascii="Arial" w:hAnsi="Arial" w:cs="Arial"/>
          <w:b/>
        </w:rPr>
        <w:t xml:space="preserve">À </w:t>
      </w:r>
      <w:r w:rsidR="00D36EE0">
        <w:rPr>
          <w:rFonts w:ascii="Arial" w:hAnsi="Arial" w:cs="Arial"/>
          <w:b/>
        </w:rPr>
        <w:t>EQUIPE DE APOIO</w:t>
      </w:r>
    </w:p>
    <w:p w14:paraId="6A4EA279" w14:textId="6FC34A21"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AD44C1">
        <w:rPr>
          <w:rFonts w:ascii="Arial" w:hAnsi="Arial" w:cs="Arial"/>
          <w:b/>
        </w:rPr>
        <w:t>4</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28AEC4AE"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AD44C1">
        <w:rPr>
          <w:rFonts w:ascii="Arial" w:hAnsi="Arial" w:cs="Arial"/>
          <w:b/>
        </w:rPr>
        <w:t>9</w:t>
      </w:r>
      <w:r w:rsidR="002D680C">
        <w:rPr>
          <w:rFonts w:ascii="Arial" w:hAnsi="Arial" w:cs="Arial"/>
          <w:b/>
        </w:rPr>
        <w:t>8</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F35BF2">
      <w:pPr>
        <w:pStyle w:val="SemEspaamento"/>
        <w:rPr>
          <w:rFonts w:ascii="Arial" w:hAnsi="Arial" w:cs="Arial"/>
          <w:b/>
        </w:rPr>
      </w:pPr>
      <w:r w:rsidRPr="007729ED">
        <w:rPr>
          <w:rFonts w:ascii="Arial" w:hAnsi="Arial" w:cs="Arial"/>
          <w:b/>
        </w:rPr>
        <w:lastRenderedPageBreak/>
        <w:t>ENVELOPE N.º 1 – PROPOSTA.</w:t>
      </w:r>
    </w:p>
    <w:p w14:paraId="6B9F4026" w14:textId="77777777" w:rsidR="00C56CF5" w:rsidRPr="007729ED" w:rsidRDefault="00C56CF5" w:rsidP="00F35BF2">
      <w:pPr>
        <w:pStyle w:val="SemEspaamento"/>
        <w:rPr>
          <w:rFonts w:ascii="Arial" w:hAnsi="Arial" w:cs="Arial"/>
        </w:rPr>
      </w:pPr>
    </w:p>
    <w:p w14:paraId="576CE784"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F35BF2">
      <w:pPr>
        <w:jc w:val="both"/>
        <w:rPr>
          <w:rFonts w:ascii="Arial" w:hAnsi="Arial" w:cs="Arial"/>
          <w:b/>
          <w:sz w:val="22"/>
          <w:szCs w:val="22"/>
        </w:rPr>
      </w:pPr>
    </w:p>
    <w:p w14:paraId="3409019F" w14:textId="77777777" w:rsidR="00C56CF5" w:rsidRPr="007729ED" w:rsidRDefault="00C56CF5" w:rsidP="00F35BF2">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F35BF2">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1309CE70"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AD44C1">
        <w:rPr>
          <w:rFonts w:ascii="Arial" w:hAnsi="Arial" w:cs="Arial"/>
          <w:b/>
        </w:rPr>
        <w:t>4</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155A9A4C"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AD44C1">
        <w:rPr>
          <w:rFonts w:ascii="Arial" w:hAnsi="Arial" w:cs="Arial"/>
          <w:b/>
        </w:rPr>
        <w:t>98</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F35BF2">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F35BF2">
      <w:pPr>
        <w:pStyle w:val="Corpodetexto"/>
        <w:rPr>
          <w:rFonts w:ascii="Arial" w:hAnsi="Arial" w:cs="Arial"/>
          <w:sz w:val="22"/>
          <w:szCs w:val="22"/>
          <w:u w:val="none"/>
        </w:rPr>
      </w:pPr>
    </w:p>
    <w:p w14:paraId="2EB4A8E9" w14:textId="77777777" w:rsidR="00C56CF5" w:rsidRPr="007729ED" w:rsidRDefault="00C56CF5" w:rsidP="00F35BF2">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F35BF2">
      <w:pPr>
        <w:autoSpaceDE w:val="0"/>
        <w:autoSpaceDN w:val="0"/>
        <w:adjustRightInd w:val="0"/>
        <w:jc w:val="both"/>
        <w:rPr>
          <w:rFonts w:ascii="Arial" w:hAnsi="Arial" w:cs="Arial"/>
          <w:sz w:val="22"/>
          <w:szCs w:val="22"/>
        </w:rPr>
      </w:pPr>
    </w:p>
    <w:p w14:paraId="75019345" w14:textId="7247D628" w:rsidR="00C56CF5" w:rsidRPr="007729ED" w:rsidRDefault="00E71372" w:rsidP="00F35BF2">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F35BF2">
      <w:pPr>
        <w:pStyle w:val="Corpodetexto"/>
        <w:rPr>
          <w:rFonts w:ascii="Arial" w:hAnsi="Arial" w:cs="Arial"/>
          <w:b w:val="0"/>
          <w:bCs/>
          <w:sz w:val="22"/>
          <w:szCs w:val="22"/>
        </w:rPr>
      </w:pPr>
    </w:p>
    <w:p w14:paraId="1CBE0025" w14:textId="304F1856" w:rsidR="00C56CF5" w:rsidRPr="007729ED" w:rsidRDefault="00E71372" w:rsidP="00F35BF2">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F35BF2">
      <w:pPr>
        <w:autoSpaceDE w:val="0"/>
        <w:autoSpaceDN w:val="0"/>
        <w:adjustRightInd w:val="0"/>
        <w:jc w:val="both"/>
        <w:rPr>
          <w:rFonts w:ascii="Arial" w:hAnsi="Arial" w:cs="Arial"/>
          <w:b/>
          <w:bCs/>
          <w:sz w:val="22"/>
          <w:szCs w:val="22"/>
        </w:rPr>
      </w:pPr>
    </w:p>
    <w:p w14:paraId="007149AC" w14:textId="7F32A4D8" w:rsidR="00C56CF5" w:rsidRPr="007729ED" w:rsidRDefault="00E71372" w:rsidP="00F35BF2">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F35BF2">
      <w:pPr>
        <w:pStyle w:val="Corpodetexto"/>
        <w:rPr>
          <w:rFonts w:ascii="Arial" w:hAnsi="Arial" w:cs="Arial"/>
          <w:sz w:val="22"/>
          <w:szCs w:val="22"/>
        </w:rPr>
      </w:pPr>
    </w:p>
    <w:p w14:paraId="20A598CB" w14:textId="51058957" w:rsidR="00C56CF5"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F35BF2">
      <w:pPr>
        <w:jc w:val="both"/>
        <w:rPr>
          <w:rFonts w:ascii="Arial" w:hAnsi="Arial" w:cs="Arial"/>
          <w:sz w:val="22"/>
          <w:szCs w:val="22"/>
        </w:rPr>
      </w:pPr>
    </w:p>
    <w:p w14:paraId="22BC412C" w14:textId="38CB6B86" w:rsidR="00270E0C" w:rsidRDefault="00E71372" w:rsidP="00F35BF2">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6E5281AF" w14:textId="77777777" w:rsidR="00E750D7" w:rsidRDefault="00E750D7" w:rsidP="00F35BF2">
      <w:pPr>
        <w:jc w:val="both"/>
        <w:rPr>
          <w:rFonts w:ascii="Arial" w:hAnsi="Arial" w:cs="Arial"/>
          <w:sz w:val="22"/>
          <w:szCs w:val="22"/>
        </w:rPr>
      </w:pPr>
    </w:p>
    <w:p w14:paraId="1074B299" w14:textId="7E5FACED" w:rsidR="00E750D7" w:rsidRPr="007729ED" w:rsidRDefault="00E750D7" w:rsidP="00F35BF2">
      <w:pPr>
        <w:jc w:val="both"/>
        <w:rPr>
          <w:rFonts w:ascii="Arial" w:hAnsi="Arial" w:cs="Arial"/>
          <w:sz w:val="22"/>
          <w:szCs w:val="22"/>
        </w:rPr>
      </w:pPr>
      <w:r>
        <w:rPr>
          <w:rFonts w:ascii="Arial" w:hAnsi="Arial" w:cs="Arial"/>
          <w:sz w:val="22"/>
          <w:szCs w:val="22"/>
        </w:rPr>
        <w:t xml:space="preserve">5.8 O Anexo IV – Proposta, </w:t>
      </w:r>
      <w:r w:rsidR="0067484D">
        <w:rPr>
          <w:rFonts w:ascii="Arial" w:hAnsi="Arial" w:cs="Arial"/>
          <w:sz w:val="22"/>
          <w:szCs w:val="22"/>
        </w:rPr>
        <w:t>deverá</w:t>
      </w:r>
      <w:r>
        <w:rPr>
          <w:rFonts w:ascii="Arial" w:hAnsi="Arial" w:cs="Arial"/>
          <w:sz w:val="22"/>
          <w:szCs w:val="22"/>
        </w:rPr>
        <w:t xml:space="preserve"> ser apresentado dentro do “ENVELOPE Nº 01 -PROPOSTA”</w:t>
      </w:r>
      <w:r w:rsidR="007547EF">
        <w:rPr>
          <w:rFonts w:ascii="Arial" w:hAnsi="Arial" w:cs="Arial"/>
          <w:sz w:val="22"/>
          <w:szCs w:val="22"/>
        </w:rPr>
        <w:t xml:space="preserve">, mesmo que </w:t>
      </w:r>
      <w:r w:rsidR="00FD0781">
        <w:rPr>
          <w:rFonts w:ascii="Arial" w:hAnsi="Arial" w:cs="Arial"/>
          <w:sz w:val="22"/>
          <w:szCs w:val="22"/>
        </w:rPr>
        <w:t>h</w:t>
      </w:r>
      <w:r w:rsidR="007547EF">
        <w:rPr>
          <w:rFonts w:ascii="Arial" w:hAnsi="Arial" w:cs="Arial"/>
          <w:sz w:val="22"/>
          <w:szCs w:val="22"/>
        </w:rPr>
        <w:t>aja o arquivo proposta</w:t>
      </w:r>
      <w:r w:rsidR="00FD0781">
        <w:rPr>
          <w:rFonts w:ascii="Arial" w:hAnsi="Arial" w:cs="Arial"/>
          <w:sz w:val="22"/>
          <w:szCs w:val="22"/>
        </w:rPr>
        <w:t xml:space="preserve"> digital</w:t>
      </w:r>
      <w:r w:rsidR="007547EF">
        <w:rPr>
          <w:rFonts w:ascii="Arial" w:hAnsi="Arial" w:cs="Arial"/>
          <w:sz w:val="22"/>
          <w:szCs w:val="22"/>
        </w:rPr>
        <w:t xml:space="preserve"> </w:t>
      </w:r>
      <w:r w:rsidR="00272068">
        <w:rPr>
          <w:rFonts w:ascii="Arial" w:hAnsi="Arial" w:cs="Arial"/>
          <w:sz w:val="22"/>
          <w:szCs w:val="22"/>
        </w:rPr>
        <w:t xml:space="preserve">(caso houver), </w:t>
      </w:r>
      <w:r w:rsidR="007547EF">
        <w:rPr>
          <w:rFonts w:ascii="Arial" w:hAnsi="Arial" w:cs="Arial"/>
          <w:sz w:val="22"/>
          <w:szCs w:val="22"/>
        </w:rPr>
        <w:t xml:space="preserve">quando existe mais de </w:t>
      </w:r>
      <w:r w:rsidR="00FD0781">
        <w:rPr>
          <w:rFonts w:ascii="Arial" w:hAnsi="Arial" w:cs="Arial"/>
          <w:sz w:val="22"/>
          <w:szCs w:val="22"/>
        </w:rPr>
        <w:t xml:space="preserve">20 itens para lançamento no sistema, </w:t>
      </w:r>
      <w:r w:rsidR="00572291">
        <w:rPr>
          <w:rFonts w:ascii="Arial" w:hAnsi="Arial" w:cs="Arial"/>
          <w:sz w:val="22"/>
          <w:szCs w:val="22"/>
        </w:rPr>
        <w:t xml:space="preserve">que agiliza o andamento do processo, </w:t>
      </w:r>
      <w:r w:rsidR="00FD0781">
        <w:rPr>
          <w:rFonts w:ascii="Arial" w:hAnsi="Arial" w:cs="Arial"/>
          <w:sz w:val="22"/>
          <w:szCs w:val="22"/>
        </w:rPr>
        <w:t>se a empresa optar por imprimir a proposta do arquivo digital,</w:t>
      </w:r>
      <w:r w:rsidR="00BC0AF6">
        <w:rPr>
          <w:rFonts w:ascii="Arial" w:hAnsi="Arial" w:cs="Arial"/>
          <w:sz w:val="22"/>
          <w:szCs w:val="22"/>
        </w:rPr>
        <w:t xml:space="preserve"> a mesma não substitui o ANEXO – IV, PROPOSTA, e </w:t>
      </w:r>
      <w:r w:rsidR="00FD0781">
        <w:rPr>
          <w:rFonts w:ascii="Arial" w:hAnsi="Arial" w:cs="Arial"/>
          <w:sz w:val="22"/>
          <w:szCs w:val="22"/>
        </w:rPr>
        <w:t xml:space="preserve">também </w:t>
      </w:r>
      <w:r w:rsidR="00BF029B">
        <w:rPr>
          <w:rFonts w:ascii="Arial" w:hAnsi="Arial" w:cs="Arial"/>
          <w:sz w:val="22"/>
          <w:szCs w:val="22"/>
        </w:rPr>
        <w:t xml:space="preserve">o ANEXO referido, </w:t>
      </w:r>
      <w:r w:rsidR="00FD0781">
        <w:rPr>
          <w:rFonts w:ascii="Arial" w:hAnsi="Arial" w:cs="Arial"/>
          <w:sz w:val="22"/>
          <w:szCs w:val="22"/>
        </w:rPr>
        <w:t xml:space="preserve">deve </w:t>
      </w:r>
      <w:r w:rsidR="00BC0AF6">
        <w:rPr>
          <w:rFonts w:ascii="Arial" w:hAnsi="Arial" w:cs="Arial"/>
          <w:sz w:val="22"/>
          <w:szCs w:val="22"/>
        </w:rPr>
        <w:t>ser impresso</w:t>
      </w:r>
      <w:r w:rsidR="00A86B81">
        <w:rPr>
          <w:rFonts w:ascii="Arial" w:hAnsi="Arial" w:cs="Arial"/>
          <w:sz w:val="22"/>
          <w:szCs w:val="22"/>
        </w:rPr>
        <w:t xml:space="preserve"> </w:t>
      </w:r>
      <w:r w:rsidR="00FD0781">
        <w:rPr>
          <w:rFonts w:ascii="Arial" w:hAnsi="Arial" w:cs="Arial"/>
          <w:sz w:val="22"/>
          <w:szCs w:val="22"/>
        </w:rPr>
        <w:t>com</w:t>
      </w:r>
      <w:r w:rsidR="00572291">
        <w:rPr>
          <w:rFonts w:ascii="Arial" w:hAnsi="Arial" w:cs="Arial"/>
          <w:sz w:val="22"/>
          <w:szCs w:val="22"/>
        </w:rPr>
        <w:t xml:space="preserve"> todos os requisitos deste anexo preenchidos e assinado confor</w:t>
      </w:r>
      <w:r w:rsidR="00BF029B">
        <w:rPr>
          <w:rFonts w:ascii="Arial" w:hAnsi="Arial" w:cs="Arial"/>
          <w:sz w:val="22"/>
          <w:szCs w:val="22"/>
        </w:rPr>
        <w:t>me exigências do edital</w:t>
      </w:r>
      <w:r w:rsidR="00572291">
        <w:rPr>
          <w:rFonts w:ascii="Arial" w:hAnsi="Arial" w:cs="Arial"/>
          <w:sz w:val="22"/>
          <w:szCs w:val="22"/>
        </w:rPr>
        <w:t>.</w:t>
      </w:r>
      <w:r w:rsidR="00FD0781">
        <w:rPr>
          <w:rFonts w:ascii="Arial" w:hAnsi="Arial" w:cs="Arial"/>
          <w:sz w:val="22"/>
          <w:szCs w:val="22"/>
        </w:rPr>
        <w:t xml:space="preserve"> </w:t>
      </w:r>
    </w:p>
    <w:p w14:paraId="0BE366B3" w14:textId="77777777" w:rsidR="00C56CF5" w:rsidRPr="007729ED" w:rsidRDefault="00C56CF5" w:rsidP="00F35BF2">
      <w:pPr>
        <w:jc w:val="both"/>
        <w:rPr>
          <w:rFonts w:ascii="Arial" w:hAnsi="Arial" w:cs="Arial"/>
          <w:color w:val="00B050"/>
          <w:sz w:val="22"/>
          <w:szCs w:val="22"/>
        </w:rPr>
      </w:pPr>
    </w:p>
    <w:p w14:paraId="2DE78CAD" w14:textId="70F3BD9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F35BF2">
      <w:pPr>
        <w:jc w:val="both"/>
        <w:rPr>
          <w:rFonts w:ascii="Arial" w:hAnsi="Arial" w:cs="Arial"/>
          <w:sz w:val="22"/>
          <w:szCs w:val="22"/>
        </w:rPr>
      </w:pPr>
    </w:p>
    <w:p w14:paraId="26CC2996" w14:textId="5FBCA8B4" w:rsidR="00C56CF5" w:rsidRPr="007729ED" w:rsidRDefault="00E71372" w:rsidP="00F35BF2">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F35BF2">
      <w:pPr>
        <w:pStyle w:val="Corpodetexto"/>
        <w:rPr>
          <w:rFonts w:ascii="Arial" w:hAnsi="Arial" w:cs="Arial"/>
          <w:sz w:val="22"/>
          <w:szCs w:val="22"/>
          <w:u w:val="none"/>
        </w:rPr>
      </w:pPr>
    </w:p>
    <w:p w14:paraId="7B1C88F3"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d) definição do item e seus elementos.</w:t>
      </w:r>
    </w:p>
    <w:p w14:paraId="0D681BCA"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 xml:space="preserve">unitário e total do item, por quilômetro rodado, em moeda corrente nacional, em algarismo e, preferencialmente, por extenso, apurado à data de sua apresentação, sem inclusão </w:t>
      </w:r>
      <w:r w:rsidRPr="007729ED">
        <w:rPr>
          <w:rFonts w:ascii="Arial" w:hAnsi="Arial" w:cs="Arial"/>
          <w:sz w:val="22"/>
          <w:szCs w:val="22"/>
        </w:rPr>
        <w:lastRenderedPageBreak/>
        <w:t>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h) prazo de validade da proposta: no mínimo de 60 (sessenta) dias.</w:t>
      </w:r>
    </w:p>
    <w:p w14:paraId="1AEFF23C" w14:textId="77777777" w:rsidR="00C56CF5" w:rsidRPr="007729ED" w:rsidRDefault="00C56CF5" w:rsidP="00F35BF2">
      <w:pPr>
        <w:jc w:val="both"/>
        <w:rPr>
          <w:rFonts w:ascii="Arial" w:hAnsi="Arial" w:cs="Arial"/>
          <w:sz w:val="22"/>
          <w:szCs w:val="22"/>
        </w:rPr>
      </w:pPr>
    </w:p>
    <w:p w14:paraId="022CB9B3" w14:textId="2EA8055B"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F35BF2">
      <w:pPr>
        <w:jc w:val="both"/>
        <w:rPr>
          <w:rFonts w:ascii="Arial" w:hAnsi="Arial" w:cs="Arial"/>
          <w:sz w:val="22"/>
          <w:szCs w:val="22"/>
        </w:rPr>
      </w:pPr>
    </w:p>
    <w:p w14:paraId="14631473" w14:textId="47720927"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F35BF2">
      <w:pPr>
        <w:jc w:val="both"/>
        <w:rPr>
          <w:rFonts w:ascii="Arial" w:hAnsi="Arial" w:cs="Arial"/>
          <w:sz w:val="22"/>
          <w:szCs w:val="22"/>
        </w:rPr>
      </w:pPr>
    </w:p>
    <w:p w14:paraId="7B7FE8FA" w14:textId="394F03EE"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F35BF2">
      <w:pPr>
        <w:pStyle w:val="PargrafodaLista"/>
        <w:spacing w:after="0" w:line="240" w:lineRule="auto"/>
        <w:ind w:left="0"/>
        <w:jc w:val="both"/>
        <w:rPr>
          <w:rFonts w:ascii="Arial" w:hAnsi="Arial" w:cs="Arial"/>
        </w:rPr>
      </w:pPr>
    </w:p>
    <w:p w14:paraId="7882B255" w14:textId="4176A04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F35BF2">
      <w:pPr>
        <w:pStyle w:val="PargrafodaLista"/>
        <w:spacing w:after="0" w:line="240" w:lineRule="auto"/>
        <w:ind w:left="0"/>
        <w:jc w:val="both"/>
        <w:rPr>
          <w:rFonts w:ascii="Arial" w:hAnsi="Arial" w:cs="Arial"/>
        </w:rPr>
      </w:pPr>
    </w:p>
    <w:p w14:paraId="30655808" w14:textId="68827C53"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F35BF2">
      <w:pPr>
        <w:pStyle w:val="PargrafodaLista"/>
        <w:spacing w:after="0" w:line="240" w:lineRule="auto"/>
        <w:ind w:left="0"/>
        <w:jc w:val="both"/>
        <w:rPr>
          <w:rFonts w:ascii="Arial" w:hAnsi="Arial" w:cs="Arial"/>
        </w:rPr>
      </w:pPr>
    </w:p>
    <w:p w14:paraId="7C26211E" w14:textId="1DE12FCF"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.5.1 Fica ressalvada a possibilidade de alteração dos preços, caso ocorra o desequilíbrio </w:t>
      </w:r>
      <w:proofErr w:type="gramStart"/>
      <w:r w:rsidR="00C56CF5" w:rsidRPr="007729ED">
        <w:rPr>
          <w:rFonts w:ascii="Arial" w:hAnsi="Arial" w:cs="Arial"/>
        </w:rPr>
        <w:t>econômico - financeiro</w:t>
      </w:r>
      <w:proofErr w:type="gramEnd"/>
      <w:r w:rsidR="00C56CF5" w:rsidRPr="007729ED">
        <w:rPr>
          <w:rFonts w:ascii="Arial" w:hAnsi="Arial" w:cs="Arial"/>
        </w:rPr>
        <w:t>, em face de aumento de preços, devidamente justificado e comprovado.</w:t>
      </w:r>
    </w:p>
    <w:p w14:paraId="5DD18790" w14:textId="77777777" w:rsidR="00C56CF5" w:rsidRPr="007729ED" w:rsidRDefault="00C56CF5" w:rsidP="00F35BF2">
      <w:pPr>
        <w:pStyle w:val="PargrafodaLista"/>
        <w:spacing w:after="0" w:line="240" w:lineRule="auto"/>
        <w:ind w:left="0"/>
        <w:jc w:val="both"/>
        <w:rPr>
          <w:rFonts w:ascii="Arial" w:hAnsi="Arial" w:cs="Arial"/>
        </w:rPr>
      </w:pPr>
    </w:p>
    <w:p w14:paraId="4A4A8F54" w14:textId="3E637750"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F35BF2">
      <w:pPr>
        <w:pStyle w:val="PargrafodaLista"/>
        <w:spacing w:after="0" w:line="240" w:lineRule="auto"/>
        <w:ind w:left="0"/>
        <w:jc w:val="both"/>
        <w:rPr>
          <w:rFonts w:ascii="Arial" w:hAnsi="Arial" w:cs="Arial"/>
        </w:rPr>
      </w:pPr>
    </w:p>
    <w:p w14:paraId="4E42E721" w14:textId="55F567B6"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F35BF2">
      <w:pPr>
        <w:jc w:val="both"/>
        <w:rPr>
          <w:rFonts w:ascii="Arial" w:hAnsi="Arial" w:cs="Arial"/>
          <w:sz w:val="22"/>
          <w:szCs w:val="22"/>
        </w:rPr>
      </w:pPr>
    </w:p>
    <w:p w14:paraId="4838EDC3" w14:textId="72651BA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F35BF2">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F35BF2">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F35BF2">
      <w:pPr>
        <w:pStyle w:val="Nivel2"/>
        <w:numPr>
          <w:ilvl w:val="0"/>
          <w:numId w:val="0"/>
        </w:numPr>
        <w:rPr>
          <w:sz w:val="22"/>
          <w:szCs w:val="22"/>
        </w:rPr>
      </w:pPr>
      <w:r>
        <w:rPr>
          <w:sz w:val="22"/>
          <w:szCs w:val="22"/>
        </w:rPr>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F35BF2">
      <w:pPr>
        <w:jc w:val="both"/>
        <w:rPr>
          <w:rFonts w:ascii="Arial" w:hAnsi="Arial" w:cs="Arial"/>
          <w:b/>
          <w:sz w:val="22"/>
          <w:szCs w:val="22"/>
        </w:rPr>
      </w:pPr>
    </w:p>
    <w:p w14:paraId="2855877E" w14:textId="21DF52E6" w:rsidR="00C9370E" w:rsidRPr="007729ED" w:rsidRDefault="00316792" w:rsidP="00F35BF2">
      <w:pPr>
        <w:jc w:val="both"/>
        <w:rPr>
          <w:rFonts w:ascii="Arial" w:hAnsi="Arial" w:cs="Arial"/>
          <w:sz w:val="22"/>
          <w:szCs w:val="22"/>
        </w:rPr>
      </w:pPr>
      <w:r>
        <w:rPr>
          <w:rFonts w:ascii="Arial" w:hAnsi="Arial" w:cs="Arial"/>
          <w:sz w:val="22"/>
          <w:szCs w:val="22"/>
        </w:rPr>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F35BF2">
      <w:pPr>
        <w:jc w:val="both"/>
        <w:rPr>
          <w:rFonts w:ascii="Arial" w:hAnsi="Arial" w:cs="Arial"/>
          <w:sz w:val="22"/>
          <w:szCs w:val="22"/>
        </w:rPr>
      </w:pPr>
    </w:p>
    <w:p w14:paraId="5856FD41" w14:textId="33E24581" w:rsidR="00C9370E" w:rsidRPr="007729ED" w:rsidRDefault="00316792" w:rsidP="00F35BF2">
      <w:pPr>
        <w:jc w:val="both"/>
        <w:rPr>
          <w:rFonts w:ascii="Arial" w:hAnsi="Arial" w:cs="Arial"/>
          <w:sz w:val="22"/>
          <w:szCs w:val="22"/>
        </w:rPr>
      </w:pPr>
      <w:r>
        <w:rPr>
          <w:rFonts w:ascii="Arial" w:hAnsi="Arial" w:cs="Arial"/>
          <w:sz w:val="22"/>
          <w:szCs w:val="22"/>
        </w:rPr>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F35BF2">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F35BF2">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F35BF2">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F35BF2">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F35BF2">
      <w:pPr>
        <w:pStyle w:val="Nivel2"/>
        <w:numPr>
          <w:ilvl w:val="0"/>
          <w:numId w:val="0"/>
        </w:numPr>
        <w:rPr>
          <w:sz w:val="22"/>
          <w:szCs w:val="22"/>
        </w:rPr>
      </w:pPr>
      <w:bookmarkStart w:id="4"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4"/>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proofErr w:type="spellStart"/>
      <w:r w:rsidR="00C9370E" w:rsidRPr="007729ED">
        <w:rPr>
          <w:rStyle w:val="Hyperlink"/>
          <w:sz w:val="22"/>
          <w:szCs w:val="22"/>
        </w:rPr>
        <w:t>arts</w:t>
      </w:r>
      <w:proofErr w:type="spellEnd"/>
      <w:r w:rsidR="00C9370E" w:rsidRPr="007729ED">
        <w:rPr>
          <w:rStyle w:val="Hyperlink"/>
          <w:sz w:val="22"/>
          <w:szCs w:val="22"/>
        </w:rPr>
        <w:t>.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F35BF2">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F35BF2">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448C789A" w:rsidR="00C9370E" w:rsidRPr="007729ED" w:rsidRDefault="00316792" w:rsidP="00F35BF2">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r>
      <w:r w:rsidR="00C9370E" w:rsidRPr="007729ED">
        <w:rPr>
          <w:sz w:val="22"/>
          <w:szCs w:val="22"/>
        </w:rPr>
        <w:fldChar w:fldCharType="separate"/>
      </w:r>
      <w:r w:rsidR="006474A0">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F35BF2">
      <w:pPr>
        <w:jc w:val="both"/>
        <w:rPr>
          <w:rFonts w:ascii="Arial" w:hAnsi="Arial" w:cs="Arial"/>
          <w:sz w:val="22"/>
          <w:szCs w:val="22"/>
        </w:rPr>
      </w:pPr>
    </w:p>
    <w:p w14:paraId="721C2D8E" w14:textId="5346076E" w:rsidR="00C56CF5" w:rsidRPr="007729ED" w:rsidRDefault="008F16D6" w:rsidP="00F35BF2">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F35BF2">
      <w:pPr>
        <w:jc w:val="both"/>
        <w:rPr>
          <w:rFonts w:ascii="Arial" w:hAnsi="Arial" w:cs="Arial"/>
          <w:b/>
          <w:sz w:val="22"/>
          <w:szCs w:val="22"/>
        </w:rPr>
      </w:pPr>
    </w:p>
    <w:p w14:paraId="0325924B" w14:textId="69F4C18E"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F35BF2">
      <w:pPr>
        <w:jc w:val="both"/>
        <w:rPr>
          <w:rFonts w:ascii="Arial" w:hAnsi="Arial" w:cs="Arial"/>
          <w:sz w:val="22"/>
          <w:szCs w:val="22"/>
        </w:rPr>
      </w:pPr>
    </w:p>
    <w:p w14:paraId="2234CEDC" w14:textId="6C03256F"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F35BF2">
      <w:pPr>
        <w:jc w:val="both"/>
        <w:rPr>
          <w:rFonts w:ascii="Arial" w:hAnsi="Arial" w:cs="Arial"/>
          <w:sz w:val="22"/>
          <w:szCs w:val="22"/>
        </w:rPr>
      </w:pPr>
    </w:p>
    <w:p w14:paraId="4E9D9553" w14:textId="3DC1B3D2"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F35BF2">
      <w:pPr>
        <w:jc w:val="both"/>
        <w:rPr>
          <w:rFonts w:ascii="Arial" w:hAnsi="Arial" w:cs="Arial"/>
          <w:sz w:val="22"/>
          <w:szCs w:val="22"/>
        </w:rPr>
      </w:pPr>
    </w:p>
    <w:p w14:paraId="7254C887" w14:textId="2FBCAC7C" w:rsidR="00C56CF5" w:rsidRPr="007729ED" w:rsidRDefault="008F16D6" w:rsidP="00F35BF2">
      <w:pPr>
        <w:jc w:val="both"/>
        <w:rPr>
          <w:rFonts w:ascii="Arial" w:hAnsi="Arial" w:cs="Arial"/>
          <w:sz w:val="22"/>
          <w:szCs w:val="22"/>
        </w:rPr>
      </w:pPr>
      <w:r>
        <w:rPr>
          <w:rFonts w:ascii="Arial" w:hAnsi="Arial" w:cs="Arial"/>
          <w:sz w:val="22"/>
          <w:szCs w:val="22"/>
        </w:rPr>
        <w:lastRenderedPageBreak/>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F35BF2">
      <w:pPr>
        <w:jc w:val="both"/>
        <w:rPr>
          <w:rFonts w:ascii="Arial" w:hAnsi="Arial" w:cs="Arial"/>
          <w:sz w:val="22"/>
          <w:szCs w:val="22"/>
        </w:rPr>
      </w:pPr>
    </w:p>
    <w:p w14:paraId="74A02D9F" w14:textId="6AD5C4E3"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F35BF2">
      <w:pPr>
        <w:jc w:val="both"/>
        <w:rPr>
          <w:rFonts w:ascii="Arial" w:hAnsi="Arial" w:cs="Arial"/>
          <w:sz w:val="22"/>
          <w:szCs w:val="22"/>
        </w:rPr>
      </w:pPr>
    </w:p>
    <w:p w14:paraId="51295C35" w14:textId="251E1981"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F35BF2">
      <w:pPr>
        <w:jc w:val="both"/>
        <w:rPr>
          <w:rFonts w:ascii="Arial" w:hAnsi="Arial" w:cs="Arial"/>
          <w:sz w:val="22"/>
          <w:szCs w:val="22"/>
        </w:rPr>
      </w:pPr>
    </w:p>
    <w:p w14:paraId="7147614E" w14:textId="7F6E38A5" w:rsidR="00C56CF5" w:rsidRPr="007729ED" w:rsidRDefault="008F16D6" w:rsidP="00F35BF2">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F35BF2">
      <w:pPr>
        <w:jc w:val="both"/>
        <w:rPr>
          <w:rFonts w:ascii="Arial" w:hAnsi="Arial" w:cs="Arial"/>
          <w:b/>
          <w:sz w:val="22"/>
          <w:szCs w:val="22"/>
        </w:rPr>
      </w:pPr>
    </w:p>
    <w:p w14:paraId="1FFB77A5" w14:textId="6986AE05" w:rsidR="00C56CF5" w:rsidRPr="007729ED" w:rsidRDefault="008F16D6" w:rsidP="00F35BF2">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F35BF2">
      <w:pPr>
        <w:jc w:val="both"/>
        <w:rPr>
          <w:rFonts w:ascii="Arial" w:hAnsi="Arial" w:cs="Arial"/>
          <w:bCs/>
          <w:sz w:val="22"/>
          <w:szCs w:val="22"/>
        </w:rPr>
      </w:pPr>
    </w:p>
    <w:p w14:paraId="124E8120" w14:textId="3FA03FE5" w:rsidR="00C56CF5" w:rsidRPr="007729ED" w:rsidRDefault="008F16D6" w:rsidP="00F35BF2">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F35BF2">
      <w:pPr>
        <w:jc w:val="both"/>
        <w:rPr>
          <w:rFonts w:ascii="Arial" w:hAnsi="Arial" w:cs="Arial"/>
          <w:b/>
          <w:sz w:val="22"/>
          <w:szCs w:val="22"/>
        </w:rPr>
      </w:pPr>
    </w:p>
    <w:p w14:paraId="1C098FEC" w14:textId="05FC234F"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F35BF2">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F35BF2">
      <w:pPr>
        <w:pStyle w:val="Corpodetexto"/>
        <w:rPr>
          <w:rFonts w:ascii="Arial" w:hAnsi="Arial" w:cs="Arial"/>
          <w:b w:val="0"/>
          <w:bCs/>
          <w:sz w:val="22"/>
          <w:szCs w:val="22"/>
          <w:u w:val="none"/>
        </w:rPr>
      </w:pPr>
    </w:p>
    <w:p w14:paraId="41BFE227" w14:textId="2214A925"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F35BF2">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F35BF2">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F35BF2">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F35BF2">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F35BF2">
      <w:pPr>
        <w:tabs>
          <w:tab w:val="left" w:pos="9072"/>
          <w:tab w:val="right" w:pos="9747"/>
        </w:tabs>
        <w:jc w:val="both"/>
        <w:rPr>
          <w:rFonts w:ascii="Arial" w:hAnsi="Arial" w:cs="Arial"/>
          <w:bCs/>
          <w:sz w:val="22"/>
          <w:szCs w:val="22"/>
        </w:rPr>
      </w:pPr>
    </w:p>
    <w:p w14:paraId="75349019" w14:textId="74D3FA16" w:rsidR="00C56CF5" w:rsidRPr="007729ED" w:rsidRDefault="008F16D6" w:rsidP="00F35BF2">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F35BF2">
      <w:pPr>
        <w:tabs>
          <w:tab w:val="left" w:pos="7371"/>
          <w:tab w:val="right" w:pos="9747"/>
        </w:tabs>
        <w:ind w:hanging="567"/>
        <w:jc w:val="both"/>
        <w:rPr>
          <w:rFonts w:ascii="Arial" w:hAnsi="Arial" w:cs="Arial"/>
          <w:sz w:val="22"/>
          <w:szCs w:val="22"/>
        </w:rPr>
      </w:pPr>
    </w:p>
    <w:p w14:paraId="2EC6502B" w14:textId="69A1DE8F" w:rsidR="00C56CF5" w:rsidRPr="007729ED" w:rsidRDefault="008F16D6" w:rsidP="00F35BF2">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F35BF2">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F35BF2">
      <w:pPr>
        <w:tabs>
          <w:tab w:val="left" w:pos="7371"/>
        </w:tabs>
        <w:jc w:val="both"/>
        <w:rPr>
          <w:rFonts w:ascii="Arial" w:hAnsi="Arial" w:cs="Arial"/>
          <w:sz w:val="22"/>
          <w:szCs w:val="22"/>
        </w:rPr>
      </w:pPr>
      <w:r>
        <w:rPr>
          <w:rFonts w:ascii="Arial" w:hAnsi="Arial" w:cs="Arial"/>
          <w:bCs/>
          <w:sz w:val="22"/>
          <w:szCs w:val="22"/>
        </w:rPr>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F35BF2">
      <w:pPr>
        <w:tabs>
          <w:tab w:val="left" w:pos="7371"/>
        </w:tabs>
        <w:jc w:val="both"/>
        <w:rPr>
          <w:rFonts w:ascii="Arial" w:hAnsi="Arial" w:cs="Arial"/>
          <w:sz w:val="22"/>
          <w:szCs w:val="22"/>
        </w:rPr>
      </w:pPr>
    </w:p>
    <w:p w14:paraId="74B6C6DF" w14:textId="21698DFE" w:rsidR="00C56CF5" w:rsidRPr="007729ED" w:rsidRDefault="008F16D6" w:rsidP="00F35BF2">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F35BF2">
      <w:pPr>
        <w:tabs>
          <w:tab w:val="left" w:pos="7938"/>
        </w:tabs>
        <w:rPr>
          <w:rFonts w:ascii="Arial" w:hAnsi="Arial" w:cs="Arial"/>
          <w:sz w:val="22"/>
          <w:szCs w:val="22"/>
        </w:rPr>
      </w:pPr>
    </w:p>
    <w:p w14:paraId="2C60E648" w14:textId="604910C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F35BF2">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F35BF2">
      <w:pPr>
        <w:pStyle w:val="Corpodetexto"/>
        <w:rPr>
          <w:rFonts w:ascii="Arial" w:hAnsi="Arial" w:cs="Arial"/>
          <w:b w:val="0"/>
          <w:bCs/>
          <w:sz w:val="22"/>
          <w:szCs w:val="22"/>
          <w:u w:val="none"/>
        </w:rPr>
      </w:pPr>
    </w:p>
    <w:p w14:paraId="2E22850D" w14:textId="4929D2E0"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F35BF2">
      <w:pPr>
        <w:pStyle w:val="Corpodetexto"/>
        <w:rPr>
          <w:rFonts w:ascii="Arial" w:hAnsi="Arial" w:cs="Arial"/>
          <w:b w:val="0"/>
          <w:sz w:val="22"/>
          <w:szCs w:val="22"/>
          <w:u w:val="none"/>
        </w:rPr>
      </w:pPr>
    </w:p>
    <w:p w14:paraId="0FDFA877" w14:textId="356ECB68"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lastRenderedPageBreak/>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F35BF2">
      <w:pPr>
        <w:pStyle w:val="Corpodetexto"/>
        <w:rPr>
          <w:rFonts w:ascii="Arial" w:hAnsi="Arial" w:cs="Arial"/>
          <w:b w:val="0"/>
          <w:sz w:val="22"/>
          <w:szCs w:val="22"/>
          <w:u w:val="none"/>
        </w:rPr>
      </w:pPr>
    </w:p>
    <w:p w14:paraId="6BF27756"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F35BF2">
      <w:pPr>
        <w:pStyle w:val="Corpodetexto"/>
        <w:rPr>
          <w:rFonts w:ascii="Arial" w:hAnsi="Arial" w:cs="Arial"/>
          <w:b w:val="0"/>
          <w:sz w:val="22"/>
          <w:szCs w:val="22"/>
          <w:u w:val="none"/>
        </w:rPr>
      </w:pPr>
    </w:p>
    <w:p w14:paraId="5532E706" w14:textId="77777777" w:rsidR="00C56CF5" w:rsidRPr="007729ED" w:rsidRDefault="00C56CF5" w:rsidP="00F35BF2">
      <w:pPr>
        <w:pStyle w:val="Corpodetexto"/>
        <w:ind w:firstLine="708"/>
        <w:rPr>
          <w:rFonts w:ascii="Arial" w:hAnsi="Arial" w:cs="Arial"/>
          <w:b w:val="0"/>
          <w:iCs/>
          <w:sz w:val="22"/>
          <w:szCs w:val="22"/>
          <w:u w:val="none"/>
        </w:rPr>
      </w:pPr>
      <w:r w:rsidRPr="007729ED">
        <w:rPr>
          <w:rFonts w:ascii="Arial" w:hAnsi="Arial" w:cs="Arial"/>
          <w:b w:val="0"/>
          <w:sz w:val="22"/>
          <w:szCs w:val="22"/>
          <w:u w:val="none"/>
        </w:rPr>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F35BF2">
      <w:pPr>
        <w:pStyle w:val="Corpodetexto"/>
        <w:rPr>
          <w:rFonts w:ascii="Arial" w:hAnsi="Arial" w:cs="Arial"/>
          <w:b w:val="0"/>
          <w:iCs/>
          <w:sz w:val="22"/>
          <w:szCs w:val="22"/>
          <w:u w:val="none"/>
        </w:rPr>
      </w:pPr>
    </w:p>
    <w:p w14:paraId="4FD1A52A"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F35BF2">
      <w:pPr>
        <w:pStyle w:val="Corpodetexto"/>
        <w:rPr>
          <w:rFonts w:ascii="Arial" w:hAnsi="Arial" w:cs="Arial"/>
          <w:b w:val="0"/>
          <w:sz w:val="22"/>
          <w:szCs w:val="22"/>
          <w:u w:val="none"/>
        </w:rPr>
      </w:pPr>
    </w:p>
    <w:p w14:paraId="55F16EA0"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F35BF2">
      <w:pPr>
        <w:pStyle w:val="Corpodetexto"/>
        <w:ind w:firstLine="708"/>
        <w:rPr>
          <w:rFonts w:ascii="Arial" w:hAnsi="Arial" w:cs="Arial"/>
          <w:b w:val="0"/>
          <w:sz w:val="22"/>
          <w:szCs w:val="22"/>
          <w:u w:val="none"/>
        </w:rPr>
      </w:pPr>
    </w:p>
    <w:p w14:paraId="38FA824B"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F35BF2">
      <w:pPr>
        <w:pStyle w:val="Corpodetexto"/>
        <w:ind w:firstLine="708"/>
        <w:rPr>
          <w:rFonts w:ascii="Arial" w:hAnsi="Arial" w:cs="Arial"/>
          <w:b w:val="0"/>
          <w:sz w:val="22"/>
          <w:szCs w:val="22"/>
          <w:u w:val="none"/>
        </w:rPr>
      </w:pPr>
    </w:p>
    <w:p w14:paraId="4764C4BE" w14:textId="43EC31FF" w:rsidR="00C9370E" w:rsidRPr="007729ED" w:rsidRDefault="00C9370E" w:rsidP="00F35BF2">
      <w:pPr>
        <w:pStyle w:val="Nivel2"/>
        <w:numPr>
          <w:ilvl w:val="0"/>
          <w:numId w:val="3"/>
        </w:numPr>
        <w:ind w:left="0" w:firstLine="0"/>
        <w:rPr>
          <w:b/>
          <w:bCs/>
          <w:sz w:val="22"/>
          <w:szCs w:val="22"/>
          <w:lang w:eastAsia="ar-SA"/>
        </w:rPr>
      </w:pPr>
      <w:bookmarkStart w:id="5"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5"/>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rsidP="00F35BF2">
      <w:pPr>
        <w:pStyle w:val="Nivel3"/>
        <w:numPr>
          <w:ilvl w:val="0"/>
          <w:numId w:val="3"/>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rsidP="00F35BF2">
      <w:pPr>
        <w:pStyle w:val="Nivel3"/>
        <w:numPr>
          <w:ilvl w:val="2"/>
          <w:numId w:val="3"/>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rsidP="00F35BF2">
      <w:pPr>
        <w:pStyle w:val="Nivel2"/>
        <w:numPr>
          <w:ilvl w:val="1"/>
          <w:numId w:val="3"/>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rsidP="00F35BF2">
      <w:pPr>
        <w:pStyle w:val="Nivel2"/>
        <w:numPr>
          <w:ilvl w:val="1"/>
          <w:numId w:val="3"/>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rsidP="00F35BF2">
      <w:pPr>
        <w:pStyle w:val="Nivel3"/>
        <w:numPr>
          <w:ilvl w:val="2"/>
          <w:numId w:val="3"/>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rsidP="00F35BF2">
      <w:pPr>
        <w:pStyle w:val="Nivel3"/>
        <w:numPr>
          <w:ilvl w:val="2"/>
          <w:numId w:val="3"/>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rsidP="00F35BF2">
      <w:pPr>
        <w:pStyle w:val="Nivel3"/>
        <w:numPr>
          <w:ilvl w:val="2"/>
          <w:numId w:val="3"/>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F35BF2">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F35BF2">
      <w:pPr>
        <w:pStyle w:val="Corpodetexto"/>
        <w:rPr>
          <w:rFonts w:ascii="Arial" w:hAnsi="Arial" w:cs="Arial"/>
          <w:b w:val="0"/>
          <w:color w:val="00B050"/>
          <w:sz w:val="22"/>
          <w:szCs w:val="22"/>
          <w:u w:val="none"/>
        </w:rPr>
      </w:pPr>
    </w:p>
    <w:p w14:paraId="46984140" w14:textId="4070B8ED" w:rsidR="00C56CF5" w:rsidRPr="007729ED" w:rsidRDefault="00C56CF5"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F35BF2">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F35BF2">
      <w:pPr>
        <w:jc w:val="both"/>
        <w:rPr>
          <w:rFonts w:ascii="Arial" w:hAnsi="Arial" w:cs="Arial"/>
          <w:sz w:val="22"/>
          <w:szCs w:val="22"/>
        </w:rPr>
      </w:pPr>
      <w:r w:rsidRPr="007729ED">
        <w:rPr>
          <w:rFonts w:ascii="Arial" w:hAnsi="Arial" w:cs="Arial"/>
          <w:bCs/>
          <w:sz w:val="22"/>
          <w:szCs w:val="22"/>
        </w:rPr>
        <w:lastRenderedPageBreak/>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F35BF2">
      <w:pPr>
        <w:jc w:val="both"/>
        <w:rPr>
          <w:rFonts w:ascii="Arial" w:hAnsi="Arial" w:cs="Arial"/>
          <w:sz w:val="22"/>
          <w:szCs w:val="22"/>
        </w:rPr>
      </w:pPr>
    </w:p>
    <w:p w14:paraId="59482430" w14:textId="7EB0CD4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UNITARIO</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F35BF2">
      <w:pPr>
        <w:jc w:val="both"/>
        <w:rPr>
          <w:rFonts w:ascii="Arial" w:hAnsi="Arial" w:cs="Arial"/>
          <w:sz w:val="22"/>
          <w:szCs w:val="22"/>
        </w:rPr>
      </w:pPr>
    </w:p>
    <w:p w14:paraId="237EB55D" w14:textId="6B052AE8"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389EE44" w14:textId="7755344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 xml:space="preserve">requisitos de habilitação previstos </w:t>
      </w:r>
      <w:proofErr w:type="gramStart"/>
      <w:r w:rsidR="00D231C4" w:rsidRPr="007729ED">
        <w:rPr>
          <w:rFonts w:ascii="Arial" w:hAnsi="Arial" w:cs="Arial"/>
          <w:sz w:val="22"/>
          <w:szCs w:val="22"/>
        </w:rPr>
        <w:t>neste</w:t>
      </w:r>
      <w:r w:rsidRPr="007729ED">
        <w:rPr>
          <w:rFonts w:ascii="Arial" w:hAnsi="Arial" w:cs="Arial"/>
          <w:sz w:val="22"/>
          <w:szCs w:val="22"/>
        </w:rPr>
        <w:t xml:space="preserve">  Edital</w:t>
      </w:r>
      <w:proofErr w:type="gramEnd"/>
      <w:r w:rsidRPr="007729ED">
        <w:rPr>
          <w:rFonts w:ascii="Arial" w:hAnsi="Arial" w:cs="Arial"/>
          <w:sz w:val="22"/>
          <w:szCs w:val="22"/>
        </w:rPr>
        <w:t>,  a licitante será habilitada e declarada vencedora do certame.</w:t>
      </w:r>
    </w:p>
    <w:p w14:paraId="1D868B1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F35BF2">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F35BF2">
      <w:pPr>
        <w:jc w:val="both"/>
        <w:rPr>
          <w:rFonts w:ascii="Arial" w:hAnsi="Arial" w:cs="Arial"/>
          <w:sz w:val="22"/>
          <w:szCs w:val="22"/>
        </w:rPr>
      </w:pPr>
    </w:p>
    <w:p w14:paraId="45D382E8" w14:textId="7662F9B6" w:rsidR="00C56CF5" w:rsidRPr="007729ED" w:rsidRDefault="00C56CF5" w:rsidP="00F35BF2">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F35BF2">
      <w:pPr>
        <w:jc w:val="both"/>
        <w:rPr>
          <w:rFonts w:ascii="Arial" w:hAnsi="Arial" w:cs="Arial"/>
          <w:sz w:val="22"/>
          <w:szCs w:val="22"/>
        </w:rPr>
      </w:pPr>
    </w:p>
    <w:p w14:paraId="0313E380" w14:textId="3FAC016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F35BF2">
      <w:pPr>
        <w:jc w:val="both"/>
        <w:rPr>
          <w:rFonts w:ascii="Arial" w:hAnsi="Arial" w:cs="Arial"/>
          <w:sz w:val="22"/>
          <w:szCs w:val="22"/>
        </w:rPr>
      </w:pPr>
    </w:p>
    <w:p w14:paraId="27C5DBF8" w14:textId="6B7CAABA"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F35BF2">
      <w:pPr>
        <w:jc w:val="both"/>
        <w:rPr>
          <w:rFonts w:ascii="Arial" w:hAnsi="Arial" w:cs="Arial"/>
          <w:sz w:val="22"/>
          <w:szCs w:val="22"/>
        </w:rPr>
      </w:pPr>
    </w:p>
    <w:p w14:paraId="19D8B7E1" w14:textId="4BE8F87A" w:rsidR="00C56CF5" w:rsidRPr="007729ED" w:rsidRDefault="00C56CF5" w:rsidP="00F35BF2">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F35BF2">
      <w:pPr>
        <w:tabs>
          <w:tab w:val="left" w:pos="7938"/>
        </w:tabs>
        <w:jc w:val="both"/>
        <w:rPr>
          <w:rFonts w:ascii="Arial" w:hAnsi="Arial" w:cs="Arial"/>
          <w:sz w:val="22"/>
          <w:szCs w:val="22"/>
        </w:rPr>
      </w:pPr>
    </w:p>
    <w:p w14:paraId="34A6002B" w14:textId="4A9AB51C"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 xml:space="preserve">Se a oferta não for aceitável ou se o licitante desatender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F35BF2">
      <w:pPr>
        <w:jc w:val="both"/>
        <w:rPr>
          <w:rFonts w:ascii="Arial" w:hAnsi="Arial" w:cs="Arial"/>
          <w:sz w:val="22"/>
          <w:szCs w:val="22"/>
        </w:rPr>
      </w:pPr>
    </w:p>
    <w:p w14:paraId="2FB320E8" w14:textId="4C7650E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F35BF2">
      <w:pPr>
        <w:jc w:val="both"/>
        <w:rPr>
          <w:rFonts w:ascii="Arial" w:hAnsi="Arial" w:cs="Arial"/>
          <w:sz w:val="22"/>
          <w:szCs w:val="22"/>
        </w:rPr>
      </w:pPr>
    </w:p>
    <w:p w14:paraId="1D611098" w14:textId="186036A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F35BF2">
      <w:pPr>
        <w:ind w:firstLine="708"/>
        <w:jc w:val="both"/>
        <w:rPr>
          <w:rFonts w:ascii="Arial" w:hAnsi="Arial" w:cs="Arial"/>
          <w:sz w:val="22"/>
          <w:szCs w:val="22"/>
        </w:rPr>
      </w:pPr>
    </w:p>
    <w:p w14:paraId="66FE0B62" w14:textId="080D46A2"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F35BF2">
      <w:pPr>
        <w:jc w:val="both"/>
        <w:rPr>
          <w:rFonts w:ascii="Arial" w:hAnsi="Arial" w:cs="Arial"/>
          <w:sz w:val="22"/>
          <w:szCs w:val="22"/>
        </w:rPr>
      </w:pPr>
    </w:p>
    <w:p w14:paraId="2E6881ED" w14:textId="4D7EF308"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xml:space="preserve"> serão declaradas inabilitadas. </w:t>
      </w:r>
    </w:p>
    <w:p w14:paraId="7A4D31CB" w14:textId="77777777" w:rsidR="00C56CF5" w:rsidRPr="007729ED" w:rsidRDefault="00C56CF5" w:rsidP="00F35BF2">
      <w:pPr>
        <w:jc w:val="both"/>
        <w:rPr>
          <w:rFonts w:ascii="Arial" w:hAnsi="Arial" w:cs="Arial"/>
          <w:sz w:val="22"/>
          <w:szCs w:val="22"/>
        </w:rPr>
      </w:pPr>
    </w:p>
    <w:p w14:paraId="7E7C2AA2" w14:textId="66250F2A" w:rsidR="00C56CF5" w:rsidRPr="007729ED" w:rsidRDefault="00C56CF5" w:rsidP="00F35BF2">
      <w:pPr>
        <w:jc w:val="both"/>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F35BF2">
      <w:pPr>
        <w:jc w:val="both"/>
        <w:rPr>
          <w:rFonts w:ascii="Arial" w:hAnsi="Arial" w:cs="Arial"/>
          <w:b/>
          <w:bCs/>
          <w:sz w:val="22"/>
          <w:szCs w:val="22"/>
        </w:rPr>
      </w:pPr>
    </w:p>
    <w:p w14:paraId="512CA9A0" w14:textId="0BB6E5D7" w:rsidR="00C56CF5" w:rsidRPr="007729ED" w:rsidRDefault="00C56CF5" w:rsidP="00F35BF2">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F35BF2">
      <w:pPr>
        <w:jc w:val="both"/>
        <w:rPr>
          <w:rFonts w:ascii="Arial" w:hAnsi="Arial" w:cs="Arial"/>
          <w:bCs/>
          <w:sz w:val="22"/>
          <w:szCs w:val="22"/>
        </w:rPr>
      </w:pPr>
    </w:p>
    <w:p w14:paraId="3AD12C5E" w14:textId="39EA52D6" w:rsidR="00C56CF5" w:rsidRPr="007729ED" w:rsidRDefault="00C56CF5" w:rsidP="00F35BF2">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F35BF2">
      <w:pPr>
        <w:jc w:val="both"/>
        <w:rPr>
          <w:rFonts w:ascii="Arial" w:hAnsi="Arial" w:cs="Arial"/>
          <w:bCs/>
          <w:sz w:val="22"/>
          <w:szCs w:val="22"/>
        </w:rPr>
      </w:pPr>
    </w:p>
    <w:p w14:paraId="63EAD20B" w14:textId="49FAC7E4" w:rsidR="00C56CF5" w:rsidRPr="00976718" w:rsidRDefault="00C56CF5" w:rsidP="00F35BF2">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F35BF2">
      <w:pPr>
        <w:jc w:val="both"/>
        <w:rPr>
          <w:rFonts w:ascii="Arial" w:hAnsi="Arial" w:cs="Arial"/>
          <w:bCs/>
          <w:sz w:val="22"/>
          <w:szCs w:val="22"/>
        </w:rPr>
      </w:pPr>
    </w:p>
    <w:p w14:paraId="19DE2CED" w14:textId="10B92DA8"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F35BF2">
      <w:pPr>
        <w:pStyle w:val="Corpodetexto"/>
        <w:rPr>
          <w:rFonts w:ascii="Arial" w:hAnsi="Arial" w:cs="Arial"/>
          <w:b w:val="0"/>
          <w:bCs/>
          <w:sz w:val="22"/>
          <w:szCs w:val="22"/>
          <w:u w:val="none"/>
        </w:rPr>
      </w:pPr>
    </w:p>
    <w:p w14:paraId="510A7A0D" w14:textId="5B7F5B65"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F35BF2">
      <w:pPr>
        <w:pStyle w:val="Corpodetexto"/>
        <w:rPr>
          <w:rFonts w:ascii="Arial" w:hAnsi="Arial" w:cs="Arial"/>
          <w:b w:val="0"/>
          <w:bCs/>
          <w:sz w:val="22"/>
          <w:szCs w:val="22"/>
          <w:u w:val="none"/>
        </w:rPr>
      </w:pPr>
    </w:p>
    <w:p w14:paraId="076C3117" w14:textId="02FC33AD" w:rsidR="00C56CF5" w:rsidRPr="007729ED" w:rsidRDefault="00C56CF5" w:rsidP="00F35BF2">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F35BF2">
      <w:pPr>
        <w:pStyle w:val="Corpodetexto"/>
        <w:rPr>
          <w:rFonts w:ascii="Arial" w:hAnsi="Arial" w:cs="Arial"/>
          <w:b w:val="0"/>
          <w:sz w:val="22"/>
          <w:szCs w:val="22"/>
          <w:u w:val="none"/>
        </w:rPr>
      </w:pPr>
    </w:p>
    <w:p w14:paraId="169C7E97"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F35BF2">
      <w:pPr>
        <w:pStyle w:val="Corpodetexto"/>
        <w:ind w:firstLine="708"/>
        <w:rPr>
          <w:rFonts w:ascii="Arial" w:hAnsi="Arial" w:cs="Arial"/>
          <w:b w:val="0"/>
          <w:sz w:val="22"/>
          <w:szCs w:val="22"/>
          <w:u w:val="none"/>
        </w:rPr>
      </w:pPr>
    </w:p>
    <w:p w14:paraId="04655CDC" w14:textId="26A88ED8"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F35BF2">
      <w:pPr>
        <w:pStyle w:val="Corpodetexto"/>
        <w:rPr>
          <w:rFonts w:ascii="Arial" w:hAnsi="Arial" w:cs="Arial"/>
          <w:b w:val="0"/>
          <w:sz w:val="22"/>
          <w:szCs w:val="22"/>
          <w:u w:val="none"/>
        </w:rPr>
      </w:pPr>
    </w:p>
    <w:p w14:paraId="308A9F3A" w14:textId="6B741BDB"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7729ED">
        <w:rPr>
          <w:rFonts w:ascii="Arial" w:hAnsi="Arial" w:cs="Arial"/>
          <w:b w:val="0"/>
          <w:sz w:val="22"/>
          <w:szCs w:val="22"/>
          <w:u w:val="none"/>
        </w:rPr>
        <w:t>declarado Inabilitado</w:t>
      </w:r>
      <w:proofErr w:type="gramEnd"/>
      <w:r w:rsidRPr="007729ED">
        <w:rPr>
          <w:rFonts w:ascii="Arial" w:hAnsi="Arial" w:cs="Arial"/>
          <w:b w:val="0"/>
          <w:sz w:val="22"/>
          <w:szCs w:val="22"/>
          <w:u w:val="none"/>
        </w:rPr>
        <w:t>.</w:t>
      </w:r>
    </w:p>
    <w:p w14:paraId="510B32EF" w14:textId="77777777" w:rsidR="00C56CF5" w:rsidRPr="007729ED" w:rsidRDefault="00C56CF5" w:rsidP="00F35BF2">
      <w:pPr>
        <w:pStyle w:val="Corpodetexto"/>
        <w:rPr>
          <w:rFonts w:ascii="Arial" w:hAnsi="Arial" w:cs="Arial"/>
          <w:b w:val="0"/>
          <w:sz w:val="22"/>
          <w:szCs w:val="22"/>
          <w:u w:val="none"/>
        </w:rPr>
      </w:pPr>
    </w:p>
    <w:p w14:paraId="35ADE3E0" w14:textId="7FF08CFC"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.30Para auferir o exato cumprimento das condições estabelecidas neste Edital, o Pregoeiro, se necessário, diligenciará junto a qualquer órgão que se fizer necessário.</w:t>
      </w:r>
    </w:p>
    <w:p w14:paraId="6B0BD52D" w14:textId="77777777" w:rsidR="00C56CF5" w:rsidRPr="007729ED" w:rsidRDefault="00C56CF5" w:rsidP="00F35BF2">
      <w:pPr>
        <w:pStyle w:val="Corpodetexto"/>
        <w:rPr>
          <w:rFonts w:ascii="Arial" w:hAnsi="Arial" w:cs="Arial"/>
          <w:b w:val="0"/>
          <w:sz w:val="22"/>
          <w:szCs w:val="22"/>
          <w:u w:val="none"/>
        </w:rPr>
      </w:pPr>
    </w:p>
    <w:p w14:paraId="3FFE0028" w14:textId="034DCB5E"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.31Constatado o atendimento dos requisitos de habilitação previstos neste Edital, o licitante será habilitado e declarado vencedor do certame.</w:t>
      </w:r>
    </w:p>
    <w:p w14:paraId="0E58CC16" w14:textId="77777777" w:rsidR="00C56CF5" w:rsidRPr="007729ED" w:rsidRDefault="00C56CF5" w:rsidP="00F35BF2">
      <w:pPr>
        <w:pStyle w:val="Corpodetexto"/>
        <w:rPr>
          <w:rFonts w:ascii="Arial" w:hAnsi="Arial" w:cs="Arial"/>
          <w:b w:val="0"/>
          <w:sz w:val="22"/>
          <w:szCs w:val="22"/>
          <w:u w:val="none"/>
        </w:rPr>
      </w:pPr>
    </w:p>
    <w:p w14:paraId="7F9A1B64" w14:textId="6A024FCA"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.32Caso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F35BF2">
      <w:pPr>
        <w:pStyle w:val="Corpodetexto"/>
        <w:rPr>
          <w:rFonts w:ascii="Arial" w:hAnsi="Arial" w:cs="Arial"/>
          <w:b w:val="0"/>
          <w:sz w:val="22"/>
          <w:szCs w:val="22"/>
          <w:u w:val="none"/>
        </w:rPr>
      </w:pPr>
    </w:p>
    <w:p w14:paraId="345D4C47" w14:textId="036EF939"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F35BF2">
      <w:pPr>
        <w:pStyle w:val="Subttulo"/>
        <w:jc w:val="both"/>
        <w:rPr>
          <w:rFonts w:ascii="Arial" w:hAnsi="Arial" w:cs="Arial"/>
          <w:b w:val="0"/>
          <w:color w:val="00B050"/>
          <w:sz w:val="22"/>
          <w:szCs w:val="22"/>
        </w:rPr>
      </w:pPr>
    </w:p>
    <w:p w14:paraId="729079D1" w14:textId="01B08FD6"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F35BF2">
      <w:pPr>
        <w:pStyle w:val="Corpodetexto"/>
        <w:rPr>
          <w:rFonts w:ascii="Arial" w:hAnsi="Arial" w:cs="Arial"/>
          <w:bCs/>
          <w:color w:val="00B050"/>
          <w:sz w:val="22"/>
          <w:szCs w:val="22"/>
          <w:u w:val="none"/>
        </w:rPr>
      </w:pPr>
    </w:p>
    <w:p w14:paraId="6FD9C8CD" w14:textId="7A99B2BE" w:rsidR="004E081D" w:rsidRPr="007729ED" w:rsidRDefault="004E081D" w:rsidP="00F35BF2">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w:t>
      </w:r>
      <w:proofErr w:type="spellStart"/>
      <w:r w:rsidRPr="007729ED">
        <w:rPr>
          <w:rFonts w:ascii="Arial" w:hAnsi="Arial" w:cs="Arial"/>
          <w:sz w:val="22"/>
          <w:szCs w:val="22"/>
        </w:rPr>
        <w:t>n</w:t>
      </w:r>
      <w:r w:rsidR="00A6597B" w:rsidRPr="007729ED">
        <w:rPr>
          <w:rFonts w:ascii="Arial" w:hAnsi="Arial" w:cs="Arial"/>
          <w:sz w:val="22"/>
          <w:szCs w:val="22"/>
        </w:rPr>
        <w:t>.</w:t>
      </w:r>
      <w:r w:rsidRPr="007729ED">
        <w:rPr>
          <w:rFonts w:ascii="Arial" w:hAnsi="Arial" w:cs="Arial"/>
          <w:sz w:val="22"/>
          <w:szCs w:val="22"/>
        </w:rPr>
        <w:t>°</w:t>
      </w:r>
      <w:proofErr w:type="spellEnd"/>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F35BF2">
      <w:pPr>
        <w:tabs>
          <w:tab w:val="left" w:pos="9214"/>
        </w:tabs>
        <w:jc w:val="both"/>
        <w:rPr>
          <w:rFonts w:ascii="Arial" w:hAnsi="Arial" w:cs="Arial"/>
          <w:color w:val="00B050"/>
          <w:sz w:val="22"/>
          <w:szCs w:val="22"/>
        </w:rPr>
      </w:pPr>
    </w:p>
    <w:p w14:paraId="49AB426B" w14:textId="28C92FA2" w:rsidR="004E081D" w:rsidRPr="007729ED" w:rsidRDefault="004E081D" w:rsidP="00F35BF2">
      <w:pPr>
        <w:tabs>
          <w:tab w:val="left" w:pos="1418"/>
          <w:tab w:val="left" w:pos="9214"/>
        </w:tabs>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F35BF2">
      <w:pPr>
        <w:jc w:val="both"/>
        <w:rPr>
          <w:rFonts w:ascii="Arial" w:hAnsi="Arial" w:cs="Arial"/>
          <w:sz w:val="22"/>
          <w:szCs w:val="22"/>
        </w:rPr>
      </w:pPr>
    </w:p>
    <w:p w14:paraId="461204E1" w14:textId="18BC6299"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F35BF2">
      <w:pPr>
        <w:jc w:val="both"/>
        <w:rPr>
          <w:rFonts w:ascii="Arial" w:hAnsi="Arial" w:cs="Arial"/>
          <w:sz w:val="22"/>
          <w:szCs w:val="22"/>
        </w:rPr>
      </w:pPr>
    </w:p>
    <w:p w14:paraId="337B9B9E" w14:textId="5F23C061"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F35BF2">
      <w:pPr>
        <w:jc w:val="both"/>
        <w:rPr>
          <w:rFonts w:ascii="Arial" w:hAnsi="Arial" w:cs="Arial"/>
          <w:color w:val="00B050"/>
          <w:sz w:val="22"/>
          <w:szCs w:val="22"/>
        </w:rPr>
      </w:pPr>
    </w:p>
    <w:p w14:paraId="584BE2F5" w14:textId="14370A92"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F35BF2">
      <w:pPr>
        <w:pStyle w:val="Corpodetexto"/>
        <w:tabs>
          <w:tab w:val="left" w:pos="0"/>
        </w:tabs>
        <w:rPr>
          <w:rFonts w:ascii="Arial" w:hAnsi="Arial" w:cs="Arial"/>
          <w:b w:val="0"/>
          <w:sz w:val="22"/>
          <w:szCs w:val="22"/>
          <w:highlight w:val="yellow"/>
          <w:u w:val="none"/>
        </w:rPr>
      </w:pPr>
    </w:p>
    <w:p w14:paraId="103EBD71" w14:textId="148C1714" w:rsidR="00A1371B" w:rsidRDefault="00A1371B" w:rsidP="00F35BF2">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F35BF2">
      <w:pPr>
        <w:pStyle w:val="Corpodetexto"/>
        <w:tabs>
          <w:tab w:val="left" w:pos="0"/>
        </w:tabs>
        <w:rPr>
          <w:rFonts w:ascii="Arial" w:hAnsi="Arial" w:cs="Arial"/>
          <w:bCs/>
          <w:sz w:val="22"/>
          <w:szCs w:val="22"/>
          <w:u w:val="none"/>
        </w:rPr>
      </w:pPr>
    </w:p>
    <w:p w14:paraId="3A4E7BE7" w14:textId="49BDD6E9" w:rsidR="00F070EC" w:rsidRDefault="00F070EC" w:rsidP="00F35BF2">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w:t>
      </w:r>
      <w:r w:rsidR="00545189">
        <w:rPr>
          <w:rFonts w:ascii="Arial" w:hAnsi="Arial" w:cs="Arial"/>
          <w:b w:val="0"/>
          <w:sz w:val="18"/>
          <w:szCs w:val="18"/>
          <w:u w:val="none"/>
        </w:rPr>
        <w:t>6.0</w:t>
      </w:r>
      <w:r>
        <w:rPr>
          <w:rFonts w:ascii="Arial" w:hAnsi="Arial" w:cs="Arial"/>
          <w:b w:val="0"/>
          <w:sz w:val="18"/>
          <w:szCs w:val="18"/>
          <w:u w:val="none"/>
        </w:rPr>
        <w:t xml:space="preserve">1 </w:t>
      </w:r>
      <w:r w:rsidR="00545189">
        <w:rPr>
          <w:rFonts w:ascii="Arial" w:hAnsi="Arial" w:cs="Arial"/>
          <w:b w:val="0"/>
          <w:sz w:val="18"/>
          <w:szCs w:val="18"/>
          <w:u w:val="none"/>
        </w:rPr>
        <w:t>SECRETARIA MUNICIPAL DE OBRAS E INFRAESTRUTURA</w:t>
      </w:r>
    </w:p>
    <w:p w14:paraId="6FF4185E" w14:textId="22FBD81F" w:rsidR="00F070EC" w:rsidRDefault="0006582A" w:rsidP="00F35BF2">
      <w:pPr>
        <w:pStyle w:val="Corpodetexto"/>
        <w:tabs>
          <w:tab w:val="left" w:pos="0"/>
        </w:tabs>
        <w:rPr>
          <w:rFonts w:ascii="Arial" w:hAnsi="Arial" w:cs="Arial"/>
          <w:b w:val="0"/>
          <w:sz w:val="18"/>
          <w:szCs w:val="18"/>
          <w:u w:val="none"/>
        </w:rPr>
      </w:pPr>
      <w:r>
        <w:rPr>
          <w:rFonts w:ascii="Arial" w:hAnsi="Arial" w:cs="Arial"/>
          <w:b w:val="0"/>
          <w:sz w:val="18"/>
          <w:szCs w:val="18"/>
          <w:u w:val="none"/>
        </w:rPr>
        <w:t xml:space="preserve">15.452.0002.2054.0000 </w:t>
      </w:r>
      <w:r w:rsidR="00F070EC">
        <w:rPr>
          <w:rFonts w:ascii="Arial" w:hAnsi="Arial" w:cs="Arial"/>
          <w:b w:val="0"/>
          <w:sz w:val="18"/>
          <w:szCs w:val="18"/>
          <w:u w:val="none"/>
        </w:rPr>
        <w:t>– MANUTENÇÃO DAS ATIVIDADES D</w:t>
      </w:r>
      <w:r>
        <w:rPr>
          <w:rFonts w:ascii="Arial" w:hAnsi="Arial" w:cs="Arial"/>
          <w:b w:val="0"/>
          <w:sz w:val="18"/>
          <w:szCs w:val="18"/>
          <w:u w:val="none"/>
        </w:rPr>
        <w:t>OS SERVIÇOS URBANOS</w:t>
      </w:r>
    </w:p>
    <w:p w14:paraId="24695A1C" w14:textId="77777777" w:rsidR="0006582A" w:rsidRDefault="0006582A" w:rsidP="00F35BF2">
      <w:pPr>
        <w:pStyle w:val="Corpodetexto"/>
        <w:tabs>
          <w:tab w:val="left" w:pos="0"/>
        </w:tabs>
        <w:rPr>
          <w:rFonts w:ascii="Arial" w:hAnsi="Arial" w:cs="Arial"/>
          <w:b w:val="0"/>
          <w:sz w:val="18"/>
          <w:szCs w:val="18"/>
          <w:u w:val="none"/>
        </w:rPr>
      </w:pPr>
    </w:p>
    <w:p w14:paraId="454BDEC8" w14:textId="637F443A" w:rsidR="0006582A" w:rsidRDefault="0006582A" w:rsidP="00F35BF2">
      <w:pPr>
        <w:pStyle w:val="Corpodetexto"/>
        <w:tabs>
          <w:tab w:val="left" w:pos="0"/>
        </w:tabs>
        <w:rPr>
          <w:rFonts w:ascii="Arial" w:hAnsi="Arial" w:cs="Arial"/>
          <w:b w:val="0"/>
          <w:sz w:val="18"/>
          <w:szCs w:val="18"/>
          <w:u w:val="none"/>
        </w:rPr>
      </w:pPr>
      <w:r>
        <w:rPr>
          <w:rFonts w:ascii="Arial" w:hAnsi="Arial" w:cs="Arial"/>
          <w:b w:val="0"/>
          <w:sz w:val="18"/>
          <w:szCs w:val="18"/>
          <w:u w:val="none"/>
        </w:rPr>
        <w:t>02.06.01 SECRETARIA MUNICIPAL DE OBRAS E INFRAESTRUTURA</w:t>
      </w:r>
    </w:p>
    <w:p w14:paraId="0AAE805E" w14:textId="0EE7C90F" w:rsidR="0006582A" w:rsidRDefault="0006582A" w:rsidP="00F35BF2">
      <w:pPr>
        <w:pStyle w:val="Corpodetexto"/>
        <w:tabs>
          <w:tab w:val="left" w:pos="0"/>
        </w:tabs>
        <w:rPr>
          <w:rFonts w:ascii="Arial" w:hAnsi="Arial" w:cs="Arial"/>
          <w:b w:val="0"/>
          <w:sz w:val="18"/>
          <w:szCs w:val="18"/>
          <w:u w:val="none"/>
        </w:rPr>
      </w:pPr>
      <w:r>
        <w:rPr>
          <w:rFonts w:ascii="Arial" w:hAnsi="Arial" w:cs="Arial"/>
          <w:b w:val="0"/>
          <w:sz w:val="18"/>
          <w:szCs w:val="18"/>
          <w:u w:val="none"/>
        </w:rPr>
        <w:t>15.452.0002.2055.0000 – MANUTENÇÃO DA REDE DE ILUMINAÇÃO PUBLICA</w:t>
      </w:r>
    </w:p>
    <w:p w14:paraId="1AC2491D" w14:textId="77777777" w:rsidR="005413C5" w:rsidRPr="00A360D3" w:rsidRDefault="005413C5" w:rsidP="00F35BF2">
      <w:pPr>
        <w:pStyle w:val="Corpodetexto"/>
        <w:tabs>
          <w:tab w:val="left" w:pos="0"/>
        </w:tabs>
        <w:rPr>
          <w:rFonts w:ascii="Arial" w:hAnsi="Arial" w:cs="Arial"/>
          <w:b w:val="0"/>
          <w:color w:val="FF0000"/>
          <w:sz w:val="18"/>
          <w:szCs w:val="18"/>
          <w:u w:val="none"/>
        </w:rPr>
      </w:pPr>
    </w:p>
    <w:p w14:paraId="4315665A" w14:textId="359720E1" w:rsidR="00BB7BC9" w:rsidRPr="007729ED" w:rsidRDefault="00986627"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F35BF2">
      <w:pPr>
        <w:pStyle w:val="Corpodetexto"/>
        <w:rPr>
          <w:rFonts w:ascii="Arial" w:hAnsi="Arial" w:cs="Arial"/>
          <w:bCs/>
          <w:sz w:val="22"/>
          <w:szCs w:val="22"/>
          <w:u w:val="none"/>
        </w:rPr>
      </w:pPr>
    </w:p>
    <w:p w14:paraId="5F814335" w14:textId="6AF5AB45" w:rsidR="00D14109" w:rsidRPr="007729ED" w:rsidRDefault="00986627" w:rsidP="00F35BF2">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Default="00CE1BD5" w:rsidP="00F35BF2">
      <w:pPr>
        <w:ind w:firstLine="567"/>
        <w:jc w:val="both"/>
        <w:rPr>
          <w:rFonts w:ascii="Arial" w:eastAsia="Times New Roman" w:hAnsi="Arial" w:cs="Arial"/>
          <w:b/>
          <w:bCs/>
          <w:sz w:val="22"/>
          <w:szCs w:val="22"/>
        </w:rPr>
      </w:pPr>
    </w:p>
    <w:p w14:paraId="7CFC3B91" w14:textId="4C04CCF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52E45019" w14:textId="77777777" w:rsidR="00CE1BD5" w:rsidRDefault="00CE1BD5" w:rsidP="00F35BF2">
      <w:pPr>
        <w:ind w:firstLine="567"/>
        <w:jc w:val="both"/>
        <w:rPr>
          <w:rFonts w:ascii="Arial" w:eastAsia="Times New Roman" w:hAnsi="Arial" w:cs="Arial"/>
          <w:b/>
          <w:bCs/>
          <w:sz w:val="22"/>
          <w:szCs w:val="22"/>
        </w:rPr>
      </w:pPr>
    </w:p>
    <w:p w14:paraId="7386186B" w14:textId="2D8B450A"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3A3CE15D" w14:textId="77777777" w:rsidR="00CE1BD5" w:rsidRDefault="00CE1BD5" w:rsidP="00F35BF2">
      <w:pPr>
        <w:ind w:firstLine="567"/>
        <w:jc w:val="both"/>
        <w:rPr>
          <w:rFonts w:ascii="Arial" w:eastAsia="Times New Roman" w:hAnsi="Arial" w:cs="Arial"/>
          <w:b/>
          <w:bCs/>
          <w:sz w:val="22"/>
          <w:szCs w:val="22"/>
        </w:rPr>
      </w:pPr>
    </w:p>
    <w:p w14:paraId="7A63ACB1" w14:textId="1BE1A32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impedimento de licitar e contratar;</w:t>
      </w:r>
    </w:p>
    <w:p w14:paraId="7A1DC898" w14:textId="77777777" w:rsidR="00CE1BD5" w:rsidRDefault="00CE1BD5" w:rsidP="00F35BF2">
      <w:pPr>
        <w:ind w:firstLine="567"/>
        <w:jc w:val="both"/>
        <w:rPr>
          <w:rFonts w:ascii="Arial" w:eastAsia="Times New Roman" w:hAnsi="Arial" w:cs="Arial"/>
          <w:b/>
          <w:bCs/>
          <w:sz w:val="22"/>
          <w:szCs w:val="22"/>
        </w:rPr>
      </w:pPr>
    </w:p>
    <w:p w14:paraId="5CE4EAD3" w14:textId="4C9E909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F35BF2">
      <w:pPr>
        <w:jc w:val="both"/>
        <w:rPr>
          <w:rFonts w:ascii="Arial" w:eastAsia="Times New Roman" w:hAnsi="Arial" w:cs="Arial"/>
          <w:b/>
          <w:bCs/>
          <w:sz w:val="22"/>
          <w:szCs w:val="22"/>
        </w:rPr>
      </w:pPr>
    </w:p>
    <w:p w14:paraId="5511897A" w14:textId="19DFF0AD"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F35BF2">
      <w:pPr>
        <w:jc w:val="both"/>
        <w:rPr>
          <w:rFonts w:ascii="Arial" w:eastAsia="Times New Roman" w:hAnsi="Arial" w:cs="Arial"/>
          <w:b/>
          <w:bCs/>
          <w:sz w:val="22"/>
          <w:szCs w:val="22"/>
        </w:rPr>
      </w:pPr>
    </w:p>
    <w:p w14:paraId="1CD3EB95" w14:textId="67DC5DB8"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5AF887D7" w14:textId="77777777" w:rsidR="00CE1BD5" w:rsidRDefault="00CE1BD5" w:rsidP="00F35BF2">
      <w:pPr>
        <w:ind w:firstLine="567"/>
        <w:jc w:val="both"/>
        <w:rPr>
          <w:rFonts w:ascii="Arial" w:eastAsia="Times New Roman" w:hAnsi="Arial" w:cs="Arial"/>
          <w:b/>
          <w:bCs/>
          <w:sz w:val="22"/>
          <w:szCs w:val="22"/>
        </w:rPr>
      </w:pPr>
    </w:p>
    <w:p w14:paraId="090179F1" w14:textId="63A563F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5169AD78" w14:textId="77777777" w:rsidR="00CE1BD5" w:rsidRDefault="00CE1BD5" w:rsidP="00F35BF2">
      <w:pPr>
        <w:ind w:firstLine="567"/>
        <w:jc w:val="both"/>
        <w:rPr>
          <w:rFonts w:ascii="Arial" w:eastAsia="Times New Roman" w:hAnsi="Arial" w:cs="Arial"/>
          <w:b/>
          <w:bCs/>
          <w:sz w:val="22"/>
          <w:szCs w:val="22"/>
        </w:rPr>
      </w:pPr>
    </w:p>
    <w:p w14:paraId="18AFB89E" w14:textId="0B803B2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0AE31E0C" w14:textId="77777777" w:rsidR="00CE1BD5" w:rsidRDefault="00CE1BD5" w:rsidP="00F35BF2">
      <w:pPr>
        <w:ind w:firstLine="567"/>
        <w:jc w:val="both"/>
        <w:rPr>
          <w:rFonts w:ascii="Arial" w:eastAsia="Times New Roman" w:hAnsi="Arial" w:cs="Arial"/>
          <w:b/>
          <w:bCs/>
          <w:sz w:val="22"/>
          <w:szCs w:val="22"/>
        </w:rPr>
      </w:pPr>
    </w:p>
    <w:p w14:paraId="284A435E" w14:textId="5E30A2D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lastRenderedPageBreak/>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2FAFCC57" w14:textId="77777777" w:rsidR="00CE1BD5" w:rsidRDefault="00CE1BD5" w:rsidP="00F35BF2">
      <w:pPr>
        <w:ind w:firstLine="567"/>
        <w:jc w:val="both"/>
        <w:rPr>
          <w:rFonts w:ascii="Arial" w:eastAsia="Times New Roman" w:hAnsi="Arial" w:cs="Arial"/>
          <w:b/>
          <w:bCs/>
          <w:sz w:val="22"/>
          <w:szCs w:val="22"/>
        </w:rPr>
      </w:pPr>
    </w:p>
    <w:p w14:paraId="440728F1" w14:textId="460457F9"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F35BF2">
      <w:pPr>
        <w:jc w:val="both"/>
        <w:rPr>
          <w:rFonts w:ascii="Arial" w:eastAsia="Times New Roman" w:hAnsi="Arial" w:cs="Arial"/>
          <w:b/>
          <w:bCs/>
          <w:sz w:val="22"/>
          <w:szCs w:val="22"/>
        </w:rPr>
      </w:pPr>
    </w:p>
    <w:p w14:paraId="61BA7D71" w14:textId="4ED6429A"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F35BF2">
      <w:pPr>
        <w:jc w:val="both"/>
        <w:rPr>
          <w:rFonts w:ascii="Arial" w:eastAsia="Times New Roman" w:hAnsi="Arial" w:cs="Arial"/>
          <w:b/>
          <w:bCs/>
          <w:sz w:val="22"/>
          <w:szCs w:val="22"/>
        </w:rPr>
      </w:pPr>
    </w:p>
    <w:p w14:paraId="4A6B345D" w14:textId="1FE0F59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F35BF2">
      <w:pPr>
        <w:jc w:val="both"/>
        <w:rPr>
          <w:rFonts w:ascii="Arial" w:eastAsia="Times New Roman" w:hAnsi="Arial" w:cs="Arial"/>
          <w:b/>
          <w:bCs/>
          <w:sz w:val="22"/>
          <w:szCs w:val="22"/>
        </w:rPr>
      </w:pPr>
    </w:p>
    <w:p w14:paraId="0DC4A53C" w14:textId="44CD840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F35BF2">
      <w:pPr>
        <w:jc w:val="both"/>
        <w:rPr>
          <w:rFonts w:ascii="Arial" w:eastAsia="Times New Roman" w:hAnsi="Arial" w:cs="Arial"/>
          <w:b/>
          <w:bCs/>
          <w:sz w:val="22"/>
          <w:szCs w:val="22"/>
        </w:rPr>
      </w:pPr>
    </w:p>
    <w:p w14:paraId="4C03B348" w14:textId="652F6EB0"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F35BF2">
      <w:pPr>
        <w:jc w:val="both"/>
        <w:rPr>
          <w:rFonts w:ascii="Arial" w:eastAsia="Times New Roman" w:hAnsi="Arial" w:cs="Arial"/>
          <w:b/>
          <w:bCs/>
          <w:sz w:val="22"/>
          <w:szCs w:val="22"/>
        </w:rPr>
      </w:pPr>
    </w:p>
    <w:p w14:paraId="4501ABBF" w14:textId="5613F747"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F35BF2">
      <w:pPr>
        <w:jc w:val="both"/>
        <w:rPr>
          <w:rFonts w:ascii="Arial" w:eastAsia="Times New Roman" w:hAnsi="Arial" w:cs="Arial"/>
          <w:b/>
          <w:bCs/>
          <w:sz w:val="22"/>
          <w:szCs w:val="22"/>
        </w:rPr>
      </w:pPr>
    </w:p>
    <w:p w14:paraId="6C268903" w14:textId="0F1D642B"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F35BF2">
      <w:pPr>
        <w:ind w:firstLine="567"/>
        <w:jc w:val="both"/>
        <w:rPr>
          <w:rFonts w:ascii="Arial" w:eastAsia="Times New Roman" w:hAnsi="Arial" w:cs="Arial"/>
          <w:b/>
          <w:bCs/>
          <w:sz w:val="22"/>
          <w:szCs w:val="22"/>
        </w:rPr>
      </w:pPr>
    </w:p>
    <w:p w14:paraId="1D6334FF" w14:textId="359DBDAF"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F35BF2">
      <w:pPr>
        <w:jc w:val="both"/>
        <w:rPr>
          <w:rFonts w:ascii="Arial" w:eastAsia="Times New Roman" w:hAnsi="Arial" w:cs="Arial"/>
          <w:b/>
          <w:bCs/>
          <w:sz w:val="22"/>
          <w:szCs w:val="22"/>
        </w:rPr>
      </w:pPr>
    </w:p>
    <w:p w14:paraId="01F4ECB0" w14:textId="763C5C4F"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F35BF2">
      <w:pPr>
        <w:jc w:val="both"/>
        <w:rPr>
          <w:rFonts w:ascii="Arial" w:eastAsia="Times New Roman" w:hAnsi="Arial" w:cs="Arial"/>
          <w:b/>
          <w:bCs/>
          <w:sz w:val="22"/>
          <w:szCs w:val="22"/>
        </w:rPr>
      </w:pPr>
    </w:p>
    <w:p w14:paraId="2C28CB72" w14:textId="168D3FFC"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F35BF2">
      <w:pPr>
        <w:jc w:val="both"/>
        <w:rPr>
          <w:rFonts w:ascii="Arial" w:eastAsia="Times New Roman" w:hAnsi="Arial" w:cs="Arial"/>
          <w:b/>
          <w:bCs/>
          <w:sz w:val="22"/>
          <w:szCs w:val="22"/>
        </w:rPr>
      </w:pPr>
    </w:p>
    <w:p w14:paraId="34118E0A" w14:textId="793F7549" w:rsidR="00D14109" w:rsidRPr="007729ED" w:rsidRDefault="00D14109" w:rsidP="00F35BF2">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F35BF2">
      <w:pPr>
        <w:pStyle w:val="Corpodetexto"/>
        <w:rPr>
          <w:rFonts w:ascii="Arial" w:hAnsi="Arial" w:cs="Arial"/>
          <w:b w:val="0"/>
          <w:sz w:val="22"/>
          <w:szCs w:val="22"/>
          <w:u w:val="none"/>
        </w:rPr>
      </w:pPr>
    </w:p>
    <w:p w14:paraId="0BB6F875" w14:textId="58BDBC64"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lastRenderedPageBreak/>
        <w:t>proposta, falhar ou fraudar na execução do contrato e/ou Ata de Registro de Preços, comportar-se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de modo inidôneo ou cometer fraude fiscal, ficará impedido de licitar e contratar com o 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F35BF2">
      <w:pPr>
        <w:pStyle w:val="Corpodetexto"/>
        <w:rPr>
          <w:rFonts w:ascii="Arial" w:hAnsi="Arial" w:cs="Arial"/>
          <w:b w:val="0"/>
          <w:color w:val="00B050"/>
          <w:sz w:val="22"/>
          <w:szCs w:val="22"/>
          <w:u w:val="none"/>
        </w:rPr>
      </w:pPr>
    </w:p>
    <w:p w14:paraId="4032470E" w14:textId="1F0E2B60" w:rsidR="00103352" w:rsidRPr="007729ED" w:rsidRDefault="0010335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F35BF2">
      <w:pPr>
        <w:pStyle w:val="Corpodetexto"/>
        <w:rPr>
          <w:rFonts w:ascii="Arial" w:hAnsi="Arial" w:cs="Arial"/>
          <w:b w:val="0"/>
          <w:sz w:val="22"/>
          <w:szCs w:val="22"/>
          <w:u w:val="none"/>
        </w:rPr>
      </w:pPr>
    </w:p>
    <w:p w14:paraId="28044C89" w14:textId="691683B5"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F35BF2">
      <w:pPr>
        <w:pStyle w:val="Corpodetexto"/>
        <w:rPr>
          <w:rFonts w:ascii="Arial" w:hAnsi="Arial" w:cs="Arial"/>
          <w:b w:val="0"/>
          <w:sz w:val="22"/>
          <w:szCs w:val="22"/>
          <w:u w:val="none"/>
        </w:rPr>
      </w:pPr>
    </w:p>
    <w:p w14:paraId="353D45D2" w14:textId="4B8EE901"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F35BF2">
      <w:pPr>
        <w:pStyle w:val="Corpodetexto"/>
        <w:rPr>
          <w:rFonts w:ascii="Arial" w:hAnsi="Arial" w:cs="Arial"/>
          <w:b w:val="0"/>
          <w:color w:val="00B050"/>
          <w:sz w:val="22"/>
          <w:szCs w:val="22"/>
          <w:u w:val="none"/>
        </w:rPr>
      </w:pPr>
    </w:p>
    <w:p w14:paraId="109AAF3A" w14:textId="089492BD" w:rsidR="00242A06" w:rsidRPr="007729ED" w:rsidRDefault="001D3BBE" w:rsidP="00F35BF2">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F35BF2">
      <w:pPr>
        <w:pStyle w:val="Corpodetexto"/>
        <w:rPr>
          <w:rFonts w:ascii="Arial" w:hAnsi="Arial" w:cs="Arial"/>
          <w:b w:val="0"/>
          <w:sz w:val="22"/>
          <w:szCs w:val="22"/>
          <w:u w:val="none"/>
        </w:rPr>
      </w:pPr>
    </w:p>
    <w:p w14:paraId="6CCA2301" w14:textId="072DA1F7" w:rsidR="002039B2" w:rsidRPr="007729ED" w:rsidRDefault="000955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F35BF2">
      <w:pPr>
        <w:pStyle w:val="Corpodetexto"/>
        <w:rPr>
          <w:rFonts w:ascii="Arial" w:hAnsi="Arial" w:cs="Arial"/>
          <w:b w:val="0"/>
          <w:sz w:val="22"/>
          <w:szCs w:val="22"/>
          <w:u w:val="none"/>
        </w:rPr>
      </w:pPr>
    </w:p>
    <w:p w14:paraId="21AA686F" w14:textId="515D2BA3"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w:t>
      </w:r>
      <w:proofErr w:type="spellStart"/>
      <w:r w:rsidR="0042517C" w:rsidRPr="007729ED">
        <w:rPr>
          <w:rFonts w:ascii="Arial" w:hAnsi="Arial" w:cs="Arial"/>
          <w:b w:val="0"/>
          <w:sz w:val="22"/>
          <w:szCs w:val="22"/>
          <w:u w:val="none"/>
        </w:rPr>
        <w:t>doc</w:t>
      </w:r>
      <w:proofErr w:type="spellEnd"/>
      <w:r w:rsidR="0042517C" w:rsidRPr="007729ED">
        <w:rPr>
          <w:rFonts w:ascii="Arial" w:hAnsi="Arial" w:cs="Arial"/>
          <w:b w:val="0"/>
          <w:sz w:val="22"/>
          <w:szCs w:val="22"/>
          <w:u w:val="none"/>
        </w:rPr>
        <w:t>/</w:t>
      </w:r>
      <w:r w:rsidR="00E52393" w:rsidRPr="007729ED">
        <w:rPr>
          <w:rFonts w:ascii="Arial" w:hAnsi="Arial" w:cs="Arial"/>
          <w:b w:val="0"/>
          <w:sz w:val="22"/>
          <w:szCs w:val="22"/>
          <w:u w:val="none"/>
        </w:rPr>
        <w:t>.jpeg</w:t>
      </w:r>
      <w:r w:rsidRPr="007729ED">
        <w:rPr>
          <w:rFonts w:ascii="Arial" w:hAnsi="Arial" w:cs="Arial"/>
          <w:b w:val="0"/>
          <w:sz w:val="22"/>
          <w:szCs w:val="22"/>
          <w:u w:val="none"/>
        </w:rPr>
        <w:t>/.</w:t>
      </w:r>
      <w:proofErr w:type="spellStart"/>
      <w:r w:rsidRPr="007729ED">
        <w:rPr>
          <w:rFonts w:ascii="Arial" w:hAnsi="Arial" w:cs="Arial"/>
          <w:b w:val="0"/>
          <w:sz w:val="22"/>
          <w:szCs w:val="22"/>
          <w:u w:val="none"/>
        </w:rPr>
        <w:t>pdf</w:t>
      </w:r>
      <w:proofErr w:type="spellEnd"/>
      <w:r w:rsidR="00A37292" w:rsidRPr="007729ED">
        <w:rPr>
          <w:rFonts w:ascii="Arial" w:hAnsi="Arial" w:cs="Arial"/>
          <w:b w:val="0"/>
          <w:sz w:val="22"/>
          <w:szCs w:val="22"/>
          <w:u w:val="none"/>
        </w:rPr>
        <w:t>), no horário de 8h às 18h.</w:t>
      </w:r>
    </w:p>
    <w:p w14:paraId="21752DE9" w14:textId="77777777" w:rsidR="002039B2" w:rsidRPr="007729ED" w:rsidRDefault="002039B2" w:rsidP="00F35BF2">
      <w:pPr>
        <w:pStyle w:val="Corpodetexto"/>
        <w:rPr>
          <w:rFonts w:ascii="Arial" w:hAnsi="Arial" w:cs="Arial"/>
          <w:b w:val="0"/>
          <w:color w:val="00B050"/>
          <w:sz w:val="22"/>
          <w:szCs w:val="22"/>
          <w:u w:val="none"/>
        </w:rPr>
      </w:pPr>
    </w:p>
    <w:p w14:paraId="276F1757" w14:textId="41E6A34A"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F35BF2">
      <w:pPr>
        <w:pStyle w:val="Corpodetexto"/>
        <w:rPr>
          <w:rFonts w:ascii="Arial" w:hAnsi="Arial" w:cs="Arial"/>
          <w:b w:val="0"/>
          <w:color w:val="00B050"/>
          <w:sz w:val="22"/>
          <w:szCs w:val="22"/>
          <w:u w:val="none"/>
        </w:rPr>
      </w:pPr>
    </w:p>
    <w:p w14:paraId="6DCD5432" w14:textId="22CDAB89"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F35BF2">
      <w:pPr>
        <w:pStyle w:val="Corpodetexto"/>
        <w:rPr>
          <w:rFonts w:ascii="Arial" w:hAnsi="Arial" w:cs="Arial"/>
          <w:b w:val="0"/>
          <w:sz w:val="22"/>
          <w:szCs w:val="22"/>
          <w:u w:val="none"/>
        </w:rPr>
      </w:pPr>
    </w:p>
    <w:p w14:paraId="74E6289E" w14:textId="26E99A70"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3CB12C4F" w14:textId="40F67FCA"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73FDB6BA" w14:textId="1F30502C"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6757EA37" w14:textId="2B0A1873"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2C12882" w14:textId="0E62AB49"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F35BF2">
      <w:pPr>
        <w:pStyle w:val="Corpodetexto"/>
        <w:rPr>
          <w:rFonts w:ascii="Arial" w:hAnsi="Arial" w:cs="Arial"/>
          <w:b w:val="0"/>
          <w:color w:val="00B050"/>
          <w:sz w:val="22"/>
          <w:szCs w:val="22"/>
          <w:u w:val="none"/>
        </w:rPr>
      </w:pPr>
    </w:p>
    <w:p w14:paraId="0B18EF55" w14:textId="30BA9F64" w:rsidR="002039B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F35BF2">
      <w:pPr>
        <w:pStyle w:val="Corpodetexto"/>
        <w:rPr>
          <w:rFonts w:ascii="Arial" w:hAnsi="Arial" w:cs="Arial"/>
          <w:b w:val="0"/>
          <w:color w:val="00B050"/>
          <w:sz w:val="22"/>
          <w:szCs w:val="22"/>
          <w:u w:val="none"/>
        </w:rPr>
      </w:pPr>
    </w:p>
    <w:p w14:paraId="27C2C578" w14:textId="40C6D954"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F35BF2">
      <w:pPr>
        <w:pStyle w:val="Corpodetexto"/>
        <w:rPr>
          <w:rFonts w:ascii="Arial" w:hAnsi="Arial" w:cs="Arial"/>
          <w:b w:val="0"/>
          <w:sz w:val="22"/>
          <w:szCs w:val="22"/>
          <w:u w:val="none"/>
        </w:rPr>
      </w:pPr>
    </w:p>
    <w:p w14:paraId="03A64C08" w14:textId="4A6D66D2"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F35BF2">
      <w:pPr>
        <w:pStyle w:val="Corpodetexto"/>
        <w:rPr>
          <w:rFonts w:ascii="Arial" w:hAnsi="Arial" w:cs="Arial"/>
          <w:b w:val="0"/>
          <w:sz w:val="22"/>
          <w:szCs w:val="22"/>
          <w:u w:val="none"/>
        </w:rPr>
      </w:pPr>
    </w:p>
    <w:p w14:paraId="566A01BD" w14:textId="5D4B3AFE" w:rsidR="001025BC"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F35BF2">
      <w:pPr>
        <w:pStyle w:val="Corpodetexto"/>
        <w:rPr>
          <w:rFonts w:ascii="Arial" w:hAnsi="Arial" w:cs="Arial"/>
          <w:b w:val="0"/>
          <w:sz w:val="22"/>
          <w:szCs w:val="22"/>
          <w:u w:val="none"/>
        </w:rPr>
      </w:pPr>
    </w:p>
    <w:p w14:paraId="72A5AD60" w14:textId="1FBAE1D5" w:rsidR="00594D33" w:rsidRPr="007729ED" w:rsidRDefault="00594D33"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F35BF2">
      <w:pPr>
        <w:pStyle w:val="Corpodetexto"/>
        <w:rPr>
          <w:rFonts w:ascii="Arial" w:hAnsi="Arial" w:cs="Arial"/>
          <w:b w:val="0"/>
          <w:sz w:val="22"/>
          <w:szCs w:val="22"/>
          <w:u w:val="none"/>
        </w:rPr>
      </w:pPr>
    </w:p>
    <w:p w14:paraId="680A907B" w14:textId="0DE860A5" w:rsidR="000955F5"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F35BF2">
      <w:pPr>
        <w:pStyle w:val="Corpodetexto"/>
        <w:rPr>
          <w:rFonts w:ascii="Arial" w:hAnsi="Arial" w:cs="Arial"/>
          <w:b w:val="0"/>
          <w:color w:val="00B050"/>
          <w:sz w:val="22"/>
          <w:szCs w:val="22"/>
          <w:u w:val="none"/>
        </w:rPr>
      </w:pPr>
    </w:p>
    <w:p w14:paraId="0C18C12F" w14:textId="7A5B700E"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F35BF2">
      <w:pPr>
        <w:pStyle w:val="Corpodetexto"/>
        <w:rPr>
          <w:rFonts w:ascii="Arial" w:hAnsi="Arial" w:cs="Arial"/>
          <w:b w:val="0"/>
          <w:sz w:val="22"/>
          <w:szCs w:val="22"/>
          <w:u w:val="none"/>
        </w:rPr>
      </w:pPr>
    </w:p>
    <w:p w14:paraId="2576F600" w14:textId="4F2F9FF0"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F35BF2">
      <w:pPr>
        <w:pStyle w:val="Corpodetexto"/>
        <w:rPr>
          <w:rFonts w:ascii="Arial" w:hAnsi="Arial" w:cs="Arial"/>
          <w:b w:val="0"/>
          <w:sz w:val="22"/>
          <w:szCs w:val="22"/>
          <w:u w:val="none"/>
        </w:rPr>
      </w:pPr>
    </w:p>
    <w:p w14:paraId="19EE8003" w14:textId="3373A13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F35BF2">
      <w:pPr>
        <w:pStyle w:val="Corpodetexto"/>
        <w:rPr>
          <w:rFonts w:ascii="Arial" w:hAnsi="Arial" w:cs="Arial"/>
          <w:b w:val="0"/>
          <w:sz w:val="22"/>
          <w:szCs w:val="22"/>
          <w:u w:val="none"/>
        </w:rPr>
      </w:pPr>
    </w:p>
    <w:p w14:paraId="5463CDEE" w14:textId="16145B51" w:rsidR="00564BA5" w:rsidRPr="007729ED" w:rsidRDefault="00EE6509" w:rsidP="00F35BF2">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F35BF2">
      <w:pPr>
        <w:pStyle w:val="Corpodetexto"/>
        <w:rPr>
          <w:rFonts w:ascii="Arial" w:hAnsi="Arial" w:cs="Arial"/>
          <w:b w:val="0"/>
          <w:sz w:val="22"/>
          <w:szCs w:val="22"/>
          <w:u w:val="none"/>
        </w:rPr>
      </w:pPr>
    </w:p>
    <w:p w14:paraId="16ED97A4" w14:textId="65D018D4"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F35BF2">
      <w:pPr>
        <w:pStyle w:val="Corpodetexto"/>
        <w:rPr>
          <w:rFonts w:ascii="Arial" w:hAnsi="Arial" w:cs="Arial"/>
          <w:b w:val="0"/>
          <w:sz w:val="22"/>
          <w:szCs w:val="22"/>
          <w:u w:val="none"/>
        </w:rPr>
      </w:pPr>
    </w:p>
    <w:p w14:paraId="15A55CAB" w14:textId="1710FD48"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F35BF2">
      <w:pPr>
        <w:pStyle w:val="Corpodetexto"/>
        <w:rPr>
          <w:rFonts w:ascii="Arial" w:hAnsi="Arial" w:cs="Arial"/>
          <w:b w:val="0"/>
          <w:sz w:val="22"/>
          <w:szCs w:val="22"/>
          <w:u w:val="none"/>
        </w:rPr>
      </w:pPr>
    </w:p>
    <w:p w14:paraId="6416F4BB" w14:textId="5A131E3F"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F35BF2">
      <w:pPr>
        <w:pStyle w:val="Corpodetexto"/>
        <w:rPr>
          <w:rFonts w:ascii="Arial" w:hAnsi="Arial" w:cs="Arial"/>
          <w:b w:val="0"/>
          <w:sz w:val="22"/>
          <w:szCs w:val="22"/>
          <w:u w:val="none"/>
        </w:rPr>
      </w:pPr>
    </w:p>
    <w:p w14:paraId="1F49C8F7" w14:textId="7A0CF0BE"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F35BF2">
      <w:pPr>
        <w:pStyle w:val="Corpodetexto"/>
        <w:rPr>
          <w:rFonts w:ascii="Arial" w:hAnsi="Arial" w:cs="Arial"/>
          <w:b w:val="0"/>
          <w:sz w:val="22"/>
          <w:szCs w:val="22"/>
          <w:u w:val="none"/>
        </w:rPr>
      </w:pPr>
    </w:p>
    <w:p w14:paraId="20BBB0B8" w14:textId="0FB4A795" w:rsidR="00D5160B"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F35BF2">
      <w:pPr>
        <w:pStyle w:val="Corpodetexto"/>
        <w:rPr>
          <w:rFonts w:ascii="Arial" w:hAnsi="Arial" w:cs="Arial"/>
          <w:b w:val="0"/>
          <w:sz w:val="22"/>
          <w:szCs w:val="22"/>
          <w:u w:val="none"/>
        </w:rPr>
      </w:pPr>
    </w:p>
    <w:p w14:paraId="0993A0A2" w14:textId="7523EBD5"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F35BF2">
      <w:pPr>
        <w:pStyle w:val="Corpodetexto"/>
        <w:rPr>
          <w:rFonts w:ascii="Arial" w:hAnsi="Arial" w:cs="Arial"/>
          <w:b w:val="0"/>
          <w:sz w:val="22"/>
          <w:szCs w:val="22"/>
          <w:u w:val="none"/>
        </w:rPr>
      </w:pPr>
    </w:p>
    <w:p w14:paraId="58C38222" w14:textId="78DADE5B" w:rsidR="00E613C2" w:rsidRPr="007729ED" w:rsidRDefault="001D3BBE" w:rsidP="00F35BF2">
      <w:pPr>
        <w:pStyle w:val="Corpodetexto"/>
        <w:rPr>
          <w:rFonts w:ascii="Arial" w:hAnsi="Arial" w:cs="Arial"/>
          <w:b w:val="0"/>
          <w:sz w:val="22"/>
          <w:szCs w:val="22"/>
          <w:highlight w:val="yellow"/>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F35BF2">
      <w:pPr>
        <w:pStyle w:val="Corpodetexto"/>
        <w:rPr>
          <w:rFonts w:ascii="Arial" w:hAnsi="Arial" w:cs="Arial"/>
          <w:b w:val="0"/>
          <w:sz w:val="22"/>
          <w:szCs w:val="22"/>
          <w:u w:val="none"/>
        </w:rPr>
      </w:pPr>
    </w:p>
    <w:p w14:paraId="210BA4F5" w14:textId="048ED743" w:rsidR="00BB7BC9" w:rsidRPr="007729ED" w:rsidRDefault="001D3BBE" w:rsidP="00F35BF2">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F35BF2">
      <w:pPr>
        <w:pStyle w:val="Corpodetexto"/>
        <w:rPr>
          <w:rFonts w:ascii="Arial" w:hAnsi="Arial" w:cs="Arial"/>
          <w:b w:val="0"/>
          <w:sz w:val="22"/>
          <w:szCs w:val="22"/>
          <w:u w:val="none"/>
        </w:rPr>
      </w:pPr>
    </w:p>
    <w:p w14:paraId="3B3CA15E" w14:textId="446A1B1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Pr="007729ED" w:rsidRDefault="00B00CF2" w:rsidP="00F35BF2">
      <w:pPr>
        <w:pStyle w:val="Corpodetexto"/>
        <w:rPr>
          <w:rFonts w:ascii="Arial" w:hAnsi="Arial" w:cs="Arial"/>
          <w:bCs/>
          <w:sz w:val="22"/>
          <w:szCs w:val="22"/>
          <w:u w:val="none"/>
        </w:rPr>
      </w:pPr>
    </w:p>
    <w:p w14:paraId="5973E5FE" w14:textId="28293B3D"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lastRenderedPageBreak/>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F35BF2">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F35BF2">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70A26E70" w14:textId="78198186" w:rsidR="00BB7BC9" w:rsidRPr="007729ED" w:rsidRDefault="00411FB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F35BF2">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F35BF2">
      <w:pPr>
        <w:pStyle w:val="Corpodetexto"/>
        <w:rPr>
          <w:rFonts w:ascii="Arial" w:hAnsi="Arial" w:cs="Arial"/>
          <w:b w:val="0"/>
          <w:sz w:val="22"/>
          <w:szCs w:val="22"/>
          <w:u w:val="none"/>
        </w:rPr>
      </w:pPr>
    </w:p>
    <w:p w14:paraId="79B93517" w14:textId="59B98988" w:rsidR="00A50870"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F35BF2">
      <w:pPr>
        <w:pStyle w:val="Corpodetexto"/>
        <w:rPr>
          <w:rFonts w:ascii="Arial" w:hAnsi="Arial" w:cs="Arial"/>
          <w:b w:val="0"/>
          <w:sz w:val="22"/>
          <w:szCs w:val="22"/>
          <w:u w:val="none"/>
        </w:rPr>
      </w:pPr>
    </w:p>
    <w:p w14:paraId="5136A3D2" w14:textId="0899C41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F35BF2">
      <w:pPr>
        <w:pStyle w:val="Corpodetexto"/>
        <w:rPr>
          <w:rFonts w:ascii="Arial" w:hAnsi="Arial" w:cs="Arial"/>
          <w:b w:val="0"/>
          <w:sz w:val="22"/>
          <w:szCs w:val="22"/>
          <w:u w:val="none"/>
        </w:rPr>
      </w:pPr>
    </w:p>
    <w:p w14:paraId="3837A1DB" w14:textId="7C0DB26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F35BF2">
      <w:pPr>
        <w:pStyle w:val="Corpodetexto"/>
        <w:rPr>
          <w:rFonts w:ascii="Arial" w:hAnsi="Arial" w:cs="Arial"/>
          <w:b w:val="0"/>
          <w:sz w:val="22"/>
          <w:szCs w:val="22"/>
          <w:u w:val="none"/>
        </w:rPr>
      </w:pPr>
    </w:p>
    <w:p w14:paraId="49491DFB" w14:textId="71175086" w:rsidR="00D03687"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F35BF2">
      <w:pPr>
        <w:pStyle w:val="Corpodetexto"/>
        <w:rPr>
          <w:rFonts w:ascii="Arial" w:hAnsi="Arial" w:cs="Arial"/>
          <w:b w:val="0"/>
          <w:sz w:val="22"/>
          <w:szCs w:val="22"/>
          <w:u w:val="none"/>
        </w:rPr>
      </w:pPr>
    </w:p>
    <w:p w14:paraId="151014B5" w14:textId="0F43F2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F35BF2">
      <w:pPr>
        <w:pStyle w:val="Corpodetexto"/>
        <w:rPr>
          <w:rFonts w:ascii="Arial" w:hAnsi="Arial" w:cs="Arial"/>
          <w:b w:val="0"/>
          <w:sz w:val="22"/>
          <w:szCs w:val="22"/>
          <w:u w:val="none"/>
        </w:rPr>
      </w:pPr>
    </w:p>
    <w:p w14:paraId="24F71429" w14:textId="217EF0E3"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w:t>
      </w:r>
      <w:proofErr w:type="gramStart"/>
      <w:r w:rsidR="00077F48" w:rsidRPr="007729ED">
        <w:rPr>
          <w:rFonts w:ascii="Arial" w:hAnsi="Arial" w:cs="Arial"/>
          <w:b w:val="0"/>
          <w:sz w:val="22"/>
          <w:szCs w:val="22"/>
          <w:u w:val="none"/>
        </w:rPr>
        <w:t xml:space="preserve">no </w:t>
      </w:r>
      <w:r w:rsidR="00032C21" w:rsidRPr="007729ED">
        <w:rPr>
          <w:rFonts w:ascii="Arial" w:hAnsi="Arial" w:cs="Arial"/>
          <w:b w:val="0"/>
          <w:sz w:val="22"/>
          <w:szCs w:val="22"/>
          <w:u w:val="none"/>
        </w:rPr>
        <w:t>proposta</w:t>
      </w:r>
      <w:proofErr w:type="gramEnd"/>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F35BF2">
      <w:pPr>
        <w:pStyle w:val="Corpodetexto"/>
        <w:rPr>
          <w:rFonts w:ascii="Arial" w:hAnsi="Arial" w:cs="Arial"/>
          <w:b w:val="0"/>
          <w:sz w:val="22"/>
          <w:szCs w:val="22"/>
          <w:u w:val="none"/>
        </w:rPr>
      </w:pPr>
    </w:p>
    <w:p w14:paraId="35CD2969" w14:textId="7E5338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F35BF2">
      <w:pPr>
        <w:pStyle w:val="Corpodetexto"/>
        <w:rPr>
          <w:rFonts w:ascii="Arial" w:hAnsi="Arial" w:cs="Arial"/>
          <w:b w:val="0"/>
          <w:sz w:val="22"/>
          <w:szCs w:val="22"/>
          <w:u w:val="none"/>
        </w:rPr>
      </w:pPr>
    </w:p>
    <w:p w14:paraId="1ABA63AF" w14:textId="5B801E17"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F35BF2">
      <w:pPr>
        <w:pStyle w:val="Corpodetexto"/>
        <w:jc w:val="right"/>
        <w:rPr>
          <w:rFonts w:ascii="Arial" w:hAnsi="Arial" w:cs="Arial"/>
          <w:b w:val="0"/>
          <w:sz w:val="22"/>
          <w:szCs w:val="22"/>
          <w:u w:val="none"/>
        </w:rPr>
      </w:pPr>
    </w:p>
    <w:p w14:paraId="358484BD" w14:textId="14F4A277" w:rsidR="005D6120" w:rsidRPr="007729ED" w:rsidRDefault="00133FED" w:rsidP="00F35BF2">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8222F8">
        <w:rPr>
          <w:rFonts w:ascii="Arial" w:hAnsi="Arial" w:cs="Arial"/>
          <w:b w:val="0"/>
          <w:sz w:val="22"/>
          <w:szCs w:val="22"/>
          <w:u w:val="none"/>
        </w:rPr>
        <w:t>0</w:t>
      </w:r>
      <w:r w:rsidR="00267BA8">
        <w:rPr>
          <w:rFonts w:ascii="Arial" w:hAnsi="Arial" w:cs="Arial"/>
          <w:b w:val="0"/>
          <w:sz w:val="22"/>
          <w:szCs w:val="22"/>
          <w:u w:val="none"/>
        </w:rPr>
        <w:t>1</w:t>
      </w:r>
      <w:r w:rsidR="00E971D6" w:rsidRPr="007729ED">
        <w:rPr>
          <w:rFonts w:ascii="Arial" w:hAnsi="Arial" w:cs="Arial"/>
          <w:b w:val="0"/>
          <w:sz w:val="22"/>
          <w:szCs w:val="22"/>
          <w:u w:val="none"/>
        </w:rPr>
        <w:t xml:space="preserve"> de </w:t>
      </w:r>
      <w:r w:rsidR="008222F8">
        <w:rPr>
          <w:rFonts w:ascii="Arial" w:hAnsi="Arial" w:cs="Arial"/>
          <w:b w:val="0"/>
          <w:sz w:val="22"/>
          <w:szCs w:val="22"/>
          <w:u w:val="none"/>
        </w:rPr>
        <w:t>ju</w:t>
      </w:r>
      <w:r w:rsidR="00267BA8">
        <w:rPr>
          <w:rFonts w:ascii="Arial" w:hAnsi="Arial" w:cs="Arial"/>
          <w:b w:val="0"/>
          <w:sz w:val="22"/>
          <w:szCs w:val="22"/>
          <w:u w:val="none"/>
        </w:rPr>
        <w:t>lho</w:t>
      </w:r>
      <w:r w:rsidRPr="007729ED">
        <w:rPr>
          <w:rFonts w:ascii="Arial" w:hAnsi="Arial" w:cs="Arial"/>
          <w:b w:val="0"/>
          <w:sz w:val="22"/>
          <w:szCs w:val="22"/>
          <w:u w:val="none"/>
        </w:rPr>
        <w:t xml:space="preserve">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61EE42EA" w14:textId="77777777" w:rsidR="0061347C" w:rsidRPr="007729ED" w:rsidRDefault="0061347C" w:rsidP="00F35BF2">
      <w:pPr>
        <w:jc w:val="center"/>
        <w:rPr>
          <w:rFonts w:ascii="Arial" w:hAnsi="Arial" w:cs="Arial"/>
          <w:b/>
          <w:sz w:val="22"/>
          <w:szCs w:val="22"/>
        </w:rPr>
      </w:pPr>
    </w:p>
    <w:p w14:paraId="40AA349A" w14:textId="77777777" w:rsidR="00AA2B90" w:rsidRDefault="00AA2B90" w:rsidP="00F35BF2">
      <w:pPr>
        <w:jc w:val="center"/>
        <w:rPr>
          <w:rFonts w:ascii="Arial" w:hAnsi="Arial" w:cs="Arial"/>
          <w:b/>
          <w:sz w:val="22"/>
          <w:szCs w:val="22"/>
        </w:rPr>
      </w:pPr>
    </w:p>
    <w:p w14:paraId="7FB71A20" w14:textId="77777777" w:rsidR="00AA2B90" w:rsidRDefault="00AA2B90" w:rsidP="00F35BF2">
      <w:pPr>
        <w:jc w:val="center"/>
        <w:rPr>
          <w:rFonts w:ascii="Arial" w:hAnsi="Arial" w:cs="Arial"/>
          <w:b/>
          <w:sz w:val="22"/>
          <w:szCs w:val="22"/>
        </w:rPr>
      </w:pPr>
    </w:p>
    <w:p w14:paraId="18023699" w14:textId="77777777" w:rsidR="00390BA5" w:rsidRDefault="00390BA5" w:rsidP="00F35BF2">
      <w:pPr>
        <w:jc w:val="center"/>
        <w:rPr>
          <w:rFonts w:ascii="Arial" w:hAnsi="Arial" w:cs="Arial"/>
          <w:b/>
          <w:sz w:val="22"/>
          <w:szCs w:val="22"/>
        </w:rPr>
      </w:pPr>
    </w:p>
    <w:p w14:paraId="240888E2" w14:textId="28EC9AFA" w:rsidR="0061347C" w:rsidRPr="007729ED" w:rsidRDefault="0061347C" w:rsidP="00F35BF2">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F35BF2">
      <w:pPr>
        <w:jc w:val="center"/>
        <w:rPr>
          <w:rFonts w:ascii="Arial" w:hAnsi="Arial" w:cs="Arial"/>
          <w:b/>
          <w:sz w:val="22"/>
          <w:szCs w:val="22"/>
        </w:rPr>
      </w:pPr>
      <w:r w:rsidRPr="007729ED">
        <w:rPr>
          <w:rFonts w:ascii="Arial" w:hAnsi="Arial" w:cs="Arial"/>
          <w:b/>
          <w:sz w:val="22"/>
          <w:szCs w:val="22"/>
        </w:rPr>
        <w:t>JOSÉ FERNANDO BARBOSA DOS SANTOS</w:t>
      </w:r>
    </w:p>
    <w:p w14:paraId="4E66A3BB" w14:textId="77777777" w:rsidR="00986627" w:rsidRPr="007729ED" w:rsidRDefault="00BB7BC9" w:rsidP="00F35BF2">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F35BF2">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7930CF7E" w14:textId="77777777" w:rsidR="007C40F2" w:rsidRDefault="007C40F2" w:rsidP="00F35BF2">
      <w:pPr>
        <w:pStyle w:val="Corpodetexto"/>
        <w:rPr>
          <w:rFonts w:ascii="Arial" w:hAnsi="Arial" w:cs="Arial"/>
          <w:bCs/>
          <w:sz w:val="22"/>
          <w:szCs w:val="22"/>
          <w:u w:val="none"/>
        </w:rPr>
      </w:pPr>
    </w:p>
    <w:p w14:paraId="641BEA69" w14:textId="77777777" w:rsidR="00FA29A5" w:rsidRDefault="00FA29A5" w:rsidP="00F35BF2">
      <w:pPr>
        <w:pStyle w:val="Corpodetexto"/>
        <w:rPr>
          <w:rFonts w:ascii="Arial" w:hAnsi="Arial" w:cs="Arial"/>
          <w:bCs/>
          <w:sz w:val="22"/>
          <w:szCs w:val="22"/>
          <w:u w:val="none"/>
        </w:rPr>
      </w:pPr>
    </w:p>
    <w:p w14:paraId="7FE37EC2" w14:textId="77777777" w:rsidR="00FA29A5" w:rsidRDefault="00FA29A5" w:rsidP="00F35BF2">
      <w:pPr>
        <w:pStyle w:val="Corpodetexto"/>
        <w:rPr>
          <w:rFonts w:ascii="Arial" w:hAnsi="Arial" w:cs="Arial"/>
          <w:bCs/>
          <w:sz w:val="22"/>
          <w:szCs w:val="22"/>
          <w:u w:val="none"/>
        </w:rPr>
      </w:pPr>
    </w:p>
    <w:p w14:paraId="68AF7A14" w14:textId="77777777" w:rsidR="00CE1BD5" w:rsidRDefault="00CE1BD5" w:rsidP="00F35BF2">
      <w:pPr>
        <w:pStyle w:val="Corpodetexto"/>
        <w:rPr>
          <w:rFonts w:ascii="Arial" w:hAnsi="Arial" w:cs="Arial"/>
          <w:bCs/>
          <w:sz w:val="22"/>
          <w:szCs w:val="22"/>
          <w:u w:val="none"/>
        </w:rPr>
      </w:pPr>
    </w:p>
    <w:p w14:paraId="4B7877E3" w14:textId="33D6249C" w:rsidR="006E29E6" w:rsidRPr="006E29E6" w:rsidRDefault="006E29E6" w:rsidP="006E29E6">
      <w:pPr>
        <w:spacing w:after="120"/>
        <w:jc w:val="center"/>
        <w:rPr>
          <w:rFonts w:ascii="Arial" w:hAnsi="Arial" w:cs="Arial"/>
          <w:b/>
          <w:sz w:val="22"/>
          <w:szCs w:val="22"/>
        </w:rPr>
      </w:pPr>
      <w:r>
        <w:rPr>
          <w:rFonts w:ascii="Arial" w:hAnsi="Arial" w:cs="Arial"/>
          <w:b/>
          <w:sz w:val="22"/>
          <w:szCs w:val="22"/>
        </w:rPr>
        <w:t xml:space="preserve">ANEXO I - </w:t>
      </w:r>
      <w:r w:rsidRPr="006E29E6">
        <w:rPr>
          <w:rFonts w:ascii="Arial" w:hAnsi="Arial" w:cs="Arial"/>
          <w:b/>
          <w:sz w:val="22"/>
          <w:szCs w:val="22"/>
        </w:rPr>
        <w:t xml:space="preserve">TERMO DE REFERÊNCIA </w:t>
      </w:r>
    </w:p>
    <w:p w14:paraId="6CF01F0F" w14:textId="77777777" w:rsidR="006E29E6" w:rsidRPr="006E29E6" w:rsidRDefault="006E29E6" w:rsidP="006E29E6">
      <w:pPr>
        <w:spacing w:after="120"/>
        <w:jc w:val="center"/>
        <w:rPr>
          <w:rFonts w:ascii="Arial" w:hAnsi="Arial" w:cs="Arial"/>
          <w:b/>
          <w:sz w:val="22"/>
          <w:szCs w:val="22"/>
        </w:rPr>
      </w:pPr>
    </w:p>
    <w:p w14:paraId="52E47850" w14:textId="77777777" w:rsidR="006E29E6" w:rsidRPr="006E29E6" w:rsidRDefault="006E29E6" w:rsidP="006E29E6">
      <w:pPr>
        <w:spacing w:after="120" w:line="360" w:lineRule="auto"/>
        <w:jc w:val="both"/>
        <w:rPr>
          <w:rFonts w:ascii="Arial" w:hAnsi="Arial" w:cs="Arial"/>
          <w:b/>
          <w:sz w:val="22"/>
          <w:szCs w:val="22"/>
        </w:rPr>
      </w:pPr>
      <w:r w:rsidRPr="006E29E6">
        <w:rPr>
          <w:rFonts w:ascii="Arial" w:hAnsi="Arial" w:cs="Arial"/>
          <w:b/>
          <w:sz w:val="22"/>
          <w:szCs w:val="22"/>
        </w:rPr>
        <w:t>1. INTRODUÇÃO</w:t>
      </w:r>
    </w:p>
    <w:p w14:paraId="21E86444" w14:textId="77777777" w:rsidR="006E29E6" w:rsidRPr="006E29E6" w:rsidRDefault="006E29E6" w:rsidP="006E29E6">
      <w:pPr>
        <w:tabs>
          <w:tab w:val="left" w:pos="0"/>
        </w:tabs>
        <w:suppressAutoHyphens/>
        <w:spacing w:after="120" w:line="360" w:lineRule="auto"/>
        <w:jc w:val="both"/>
        <w:rPr>
          <w:rFonts w:ascii="Arial" w:hAnsi="Arial" w:cs="Arial"/>
          <w:color w:val="000000"/>
          <w:sz w:val="22"/>
          <w:szCs w:val="22"/>
        </w:rPr>
      </w:pPr>
      <w:r w:rsidRPr="006E29E6">
        <w:rPr>
          <w:rFonts w:ascii="Arial" w:hAnsi="Arial" w:cs="Arial"/>
          <w:color w:val="000000"/>
          <w:sz w:val="22"/>
          <w:szCs w:val="22"/>
        </w:rPr>
        <w:t xml:space="preserve">1.1. </w:t>
      </w:r>
      <w:r w:rsidRPr="006E29E6">
        <w:rPr>
          <w:rFonts w:ascii="Arial" w:hAnsi="Arial" w:cs="Arial"/>
          <w:sz w:val="22"/>
          <w:szCs w:val="22"/>
        </w:rPr>
        <w:t xml:space="preserve">Neste Termo de Referência estão descritos os requisitos para a contratação de empresa para o fornecimento de materiais elétrico </w:t>
      </w:r>
      <w:r w:rsidRPr="006E29E6">
        <w:rPr>
          <w:rFonts w:ascii="Arial" w:hAnsi="Arial" w:cs="Arial"/>
          <w:bCs/>
          <w:sz w:val="22"/>
          <w:szCs w:val="22"/>
        </w:rPr>
        <w:t xml:space="preserve">para atender os serviços de manutenção em rede elétrica urbana, manutenções próprias de pequenos reparos dos prédios </w:t>
      </w:r>
      <w:r w:rsidRPr="006E29E6">
        <w:rPr>
          <w:rFonts w:ascii="Arial" w:hAnsi="Arial" w:cs="Arial"/>
          <w:sz w:val="22"/>
          <w:szCs w:val="22"/>
        </w:rPr>
        <w:t>municipais</w:t>
      </w:r>
      <w:r w:rsidRPr="006E29E6">
        <w:rPr>
          <w:rFonts w:ascii="Arial" w:hAnsi="Arial" w:cs="Arial"/>
          <w:bCs/>
          <w:color w:val="FF0000"/>
          <w:sz w:val="22"/>
          <w:szCs w:val="22"/>
        </w:rPr>
        <w:t xml:space="preserve"> </w:t>
      </w:r>
      <w:r w:rsidRPr="006E29E6">
        <w:rPr>
          <w:rFonts w:ascii="Arial" w:hAnsi="Arial" w:cs="Arial"/>
          <w:sz w:val="22"/>
          <w:szCs w:val="22"/>
        </w:rPr>
        <w:t>de Selvíria – MS.</w:t>
      </w:r>
    </w:p>
    <w:p w14:paraId="6B5B37F4" w14:textId="77777777" w:rsidR="006E29E6" w:rsidRPr="006E29E6" w:rsidRDefault="006E29E6" w:rsidP="006E29E6">
      <w:pPr>
        <w:spacing w:after="120" w:line="360" w:lineRule="auto"/>
        <w:jc w:val="both"/>
        <w:rPr>
          <w:rFonts w:ascii="Arial" w:hAnsi="Arial" w:cs="Arial"/>
          <w:b/>
          <w:sz w:val="22"/>
          <w:szCs w:val="22"/>
        </w:rPr>
      </w:pPr>
      <w:r w:rsidRPr="006E29E6">
        <w:rPr>
          <w:rFonts w:ascii="Arial" w:hAnsi="Arial" w:cs="Arial"/>
          <w:b/>
          <w:sz w:val="22"/>
          <w:szCs w:val="22"/>
        </w:rPr>
        <w:t>2. OBJETO</w:t>
      </w:r>
    </w:p>
    <w:p w14:paraId="257E6EC6" w14:textId="77777777" w:rsidR="006E29E6" w:rsidRPr="006E29E6" w:rsidRDefault="006E29E6" w:rsidP="006E29E6">
      <w:pPr>
        <w:tabs>
          <w:tab w:val="left" w:pos="0"/>
        </w:tabs>
        <w:suppressAutoHyphens/>
        <w:spacing w:after="120" w:line="360" w:lineRule="auto"/>
        <w:jc w:val="both"/>
        <w:rPr>
          <w:rFonts w:ascii="Arial" w:hAnsi="Arial" w:cs="Arial"/>
          <w:b/>
          <w:sz w:val="22"/>
          <w:szCs w:val="22"/>
        </w:rPr>
      </w:pPr>
      <w:r w:rsidRPr="006E29E6">
        <w:rPr>
          <w:rFonts w:ascii="Arial" w:hAnsi="Arial" w:cs="Arial"/>
          <w:sz w:val="22"/>
          <w:szCs w:val="22"/>
        </w:rPr>
        <w:t xml:space="preserve">2.1. </w:t>
      </w:r>
      <w:bookmarkStart w:id="6" w:name="_Hlk67386112"/>
      <w:r w:rsidRPr="006E29E6">
        <w:rPr>
          <w:rFonts w:ascii="Arial" w:hAnsi="Arial" w:cs="Arial"/>
          <w:sz w:val="22"/>
          <w:szCs w:val="22"/>
        </w:rPr>
        <w:t xml:space="preserve">A presente licitação trata-se de Registro de Preços para futura e eventual aquisições de materiais elétrico, </w:t>
      </w:r>
      <w:r w:rsidRPr="006E29E6">
        <w:rPr>
          <w:rFonts w:ascii="Arial" w:hAnsi="Arial" w:cs="Arial"/>
          <w:bCs/>
          <w:sz w:val="22"/>
          <w:szCs w:val="22"/>
        </w:rPr>
        <w:t xml:space="preserve">para atender os serviços de manutenção em rede elétrica urbana, manutenções próprias de pequenos reparos dos prédios </w:t>
      </w:r>
      <w:r w:rsidRPr="006E29E6">
        <w:rPr>
          <w:rFonts w:ascii="Arial" w:hAnsi="Arial" w:cs="Arial"/>
          <w:sz w:val="22"/>
          <w:szCs w:val="22"/>
        </w:rPr>
        <w:t>municipais, por intermédio da Secretaria Municipal de Obras e Infraestrutura</w:t>
      </w:r>
      <w:bookmarkEnd w:id="6"/>
      <w:r w:rsidRPr="006E29E6">
        <w:rPr>
          <w:rFonts w:ascii="Arial" w:hAnsi="Arial" w:cs="Arial"/>
          <w:sz w:val="22"/>
          <w:szCs w:val="22"/>
        </w:rPr>
        <w:t>, até 31 de dezembro.</w:t>
      </w:r>
    </w:p>
    <w:p w14:paraId="7E6C6164"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2.2. O objeto do presente edital deverá compreender o item, conforme especificações e quantidades, abaixo descriminadas:</w:t>
      </w:r>
    </w:p>
    <w:p w14:paraId="1EE133C3" w14:textId="77777777" w:rsidR="006E29E6" w:rsidRPr="006E29E6" w:rsidRDefault="006E29E6" w:rsidP="006E29E6">
      <w:pPr>
        <w:spacing w:after="120" w:line="120" w:lineRule="auto"/>
        <w:jc w:val="both"/>
        <w:rPr>
          <w:rFonts w:ascii="Arial" w:hAnsi="Arial" w:cs="Arial"/>
          <w:sz w:val="22"/>
          <w:szCs w:val="22"/>
        </w:rPr>
      </w:pPr>
    </w:p>
    <w:tbl>
      <w:tblPr>
        <w:tblStyle w:val="Tabelacomgrade"/>
        <w:tblW w:w="5000" w:type="pct"/>
        <w:tblLook w:val="04A0" w:firstRow="1" w:lastRow="0" w:firstColumn="1" w:lastColumn="0" w:noHBand="0" w:noVBand="1"/>
      </w:tblPr>
      <w:tblGrid>
        <w:gridCol w:w="908"/>
        <w:gridCol w:w="6166"/>
        <w:gridCol w:w="965"/>
        <w:gridCol w:w="1307"/>
      </w:tblGrid>
      <w:tr w:rsidR="006E29E6" w:rsidRPr="000D0436" w14:paraId="430DA6DA" w14:textId="77777777" w:rsidTr="000D0436">
        <w:tc>
          <w:tcPr>
            <w:tcW w:w="486" w:type="pct"/>
            <w:vAlign w:val="center"/>
          </w:tcPr>
          <w:p w14:paraId="408B9230" w14:textId="77777777" w:rsidR="006E29E6" w:rsidRPr="000D0436" w:rsidRDefault="006E29E6" w:rsidP="000D0436">
            <w:pPr>
              <w:jc w:val="center"/>
              <w:rPr>
                <w:rFonts w:ascii="Arial" w:hAnsi="Arial" w:cs="Arial"/>
                <w:b/>
                <w:sz w:val="18"/>
                <w:szCs w:val="18"/>
              </w:rPr>
            </w:pPr>
            <w:r w:rsidRPr="000D0436">
              <w:rPr>
                <w:rFonts w:ascii="Arial" w:hAnsi="Arial" w:cs="Arial"/>
                <w:b/>
                <w:sz w:val="18"/>
                <w:szCs w:val="18"/>
              </w:rPr>
              <w:t>Item</w:t>
            </w:r>
          </w:p>
        </w:tc>
        <w:tc>
          <w:tcPr>
            <w:tcW w:w="3299" w:type="pct"/>
            <w:vAlign w:val="center"/>
          </w:tcPr>
          <w:p w14:paraId="457406D1" w14:textId="77777777" w:rsidR="006E29E6" w:rsidRPr="000D0436" w:rsidRDefault="006E29E6" w:rsidP="000D0436">
            <w:pPr>
              <w:jc w:val="center"/>
              <w:rPr>
                <w:rFonts w:ascii="Arial" w:hAnsi="Arial" w:cs="Arial"/>
                <w:b/>
                <w:sz w:val="18"/>
                <w:szCs w:val="18"/>
              </w:rPr>
            </w:pPr>
            <w:r w:rsidRPr="000D0436">
              <w:rPr>
                <w:rFonts w:ascii="Arial" w:hAnsi="Arial" w:cs="Arial"/>
                <w:b/>
                <w:sz w:val="18"/>
                <w:szCs w:val="18"/>
              </w:rPr>
              <w:t>Descrição do Objeto</w:t>
            </w:r>
          </w:p>
        </w:tc>
        <w:tc>
          <w:tcPr>
            <w:tcW w:w="516" w:type="pct"/>
            <w:vAlign w:val="center"/>
          </w:tcPr>
          <w:p w14:paraId="0F364F6E" w14:textId="77777777" w:rsidR="006E29E6" w:rsidRPr="000D0436" w:rsidRDefault="006E29E6" w:rsidP="000D0436">
            <w:pPr>
              <w:jc w:val="center"/>
              <w:rPr>
                <w:rFonts w:ascii="Arial" w:hAnsi="Arial" w:cs="Arial"/>
                <w:b/>
                <w:sz w:val="18"/>
                <w:szCs w:val="18"/>
              </w:rPr>
            </w:pPr>
            <w:r w:rsidRPr="000D0436">
              <w:rPr>
                <w:rFonts w:ascii="Arial" w:eastAsiaTheme="minorHAnsi" w:hAnsi="Arial" w:cs="Arial"/>
                <w:b/>
                <w:bCs/>
                <w:sz w:val="18"/>
                <w:szCs w:val="18"/>
                <w:lang w:eastAsia="en-US"/>
              </w:rPr>
              <w:t>UNID.</w:t>
            </w:r>
          </w:p>
        </w:tc>
        <w:tc>
          <w:tcPr>
            <w:tcW w:w="699" w:type="pct"/>
          </w:tcPr>
          <w:p w14:paraId="3191D7B9" w14:textId="77777777" w:rsidR="006E29E6" w:rsidRPr="000D0436" w:rsidRDefault="006E29E6" w:rsidP="000D0436">
            <w:pPr>
              <w:jc w:val="center"/>
              <w:rPr>
                <w:rFonts w:ascii="Arial" w:eastAsiaTheme="minorHAnsi" w:hAnsi="Arial" w:cs="Arial"/>
                <w:b/>
                <w:bCs/>
                <w:sz w:val="18"/>
                <w:szCs w:val="18"/>
                <w:lang w:eastAsia="en-US"/>
              </w:rPr>
            </w:pPr>
            <w:r w:rsidRPr="000D0436">
              <w:rPr>
                <w:rFonts w:ascii="Arial" w:eastAsiaTheme="minorHAnsi" w:hAnsi="Arial" w:cs="Arial"/>
                <w:b/>
                <w:bCs/>
                <w:sz w:val="18"/>
                <w:szCs w:val="18"/>
                <w:lang w:eastAsia="en-US"/>
              </w:rPr>
              <w:t>QTDE.</w:t>
            </w:r>
          </w:p>
        </w:tc>
      </w:tr>
      <w:tr w:rsidR="006E29E6" w:rsidRPr="000D0436" w14:paraId="1CEC38FD" w14:textId="77777777" w:rsidTr="000D0436">
        <w:tc>
          <w:tcPr>
            <w:tcW w:w="486" w:type="pct"/>
          </w:tcPr>
          <w:p w14:paraId="7DC6E07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w:t>
            </w:r>
          </w:p>
        </w:tc>
        <w:tc>
          <w:tcPr>
            <w:tcW w:w="3299" w:type="pct"/>
            <w:vAlign w:val="center"/>
          </w:tcPr>
          <w:p w14:paraId="519D5ACB" w14:textId="77777777" w:rsidR="006E29E6" w:rsidRPr="000D0436" w:rsidRDefault="006E29E6" w:rsidP="000D0436">
            <w:pPr>
              <w:pStyle w:val="Standard"/>
              <w:jc w:val="both"/>
              <w:rPr>
                <w:rFonts w:ascii="Arial" w:hAnsi="Arial" w:cs="Arial"/>
                <w:sz w:val="18"/>
                <w:szCs w:val="18"/>
              </w:rPr>
            </w:pPr>
            <w:r w:rsidRPr="000D0436">
              <w:rPr>
                <w:rFonts w:ascii="Arial" w:hAnsi="Arial" w:cs="Arial"/>
                <w:b/>
                <w:sz w:val="18"/>
                <w:szCs w:val="18"/>
              </w:rPr>
              <w:t>ABRAÇADEIRAS DE NYLON</w:t>
            </w:r>
            <w:r w:rsidRPr="000D0436">
              <w:rPr>
                <w:rFonts w:ascii="Arial" w:hAnsi="Arial" w:cs="Arial"/>
                <w:bCs/>
                <w:sz w:val="18"/>
                <w:szCs w:val="18"/>
              </w:rPr>
              <w:t xml:space="preserve">, com dimensões de 200x4.8, pacote com 100 unidades. </w:t>
            </w:r>
          </w:p>
        </w:tc>
        <w:tc>
          <w:tcPr>
            <w:tcW w:w="516" w:type="pct"/>
            <w:vAlign w:val="center"/>
          </w:tcPr>
          <w:p w14:paraId="1CB0EE7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PCT</w:t>
            </w:r>
          </w:p>
        </w:tc>
        <w:tc>
          <w:tcPr>
            <w:tcW w:w="699" w:type="pct"/>
            <w:vAlign w:val="center"/>
          </w:tcPr>
          <w:p w14:paraId="4AB856F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w:t>
            </w:r>
          </w:p>
        </w:tc>
      </w:tr>
      <w:tr w:rsidR="006E29E6" w:rsidRPr="000D0436" w14:paraId="5C635E17" w14:textId="77777777" w:rsidTr="000D0436">
        <w:tc>
          <w:tcPr>
            <w:tcW w:w="486" w:type="pct"/>
          </w:tcPr>
          <w:p w14:paraId="2D5308CB" w14:textId="77777777" w:rsidR="006E29E6" w:rsidRPr="000D0436" w:rsidRDefault="006E29E6" w:rsidP="000D0436">
            <w:pPr>
              <w:pStyle w:val="Standard"/>
              <w:jc w:val="center"/>
              <w:rPr>
                <w:rFonts w:ascii="Arial" w:hAnsi="Arial" w:cs="Arial"/>
                <w:bCs/>
                <w:color w:val="000000" w:themeColor="text1"/>
                <w:sz w:val="18"/>
                <w:szCs w:val="18"/>
              </w:rPr>
            </w:pPr>
            <w:r w:rsidRPr="000D0436">
              <w:rPr>
                <w:rFonts w:ascii="Arial" w:hAnsi="Arial" w:cs="Arial"/>
                <w:sz w:val="18"/>
                <w:szCs w:val="18"/>
              </w:rPr>
              <w:t>2</w:t>
            </w:r>
          </w:p>
        </w:tc>
        <w:tc>
          <w:tcPr>
            <w:tcW w:w="3299" w:type="pct"/>
            <w:vAlign w:val="center"/>
          </w:tcPr>
          <w:p w14:paraId="65852724" w14:textId="77777777" w:rsidR="006E29E6" w:rsidRPr="000D0436" w:rsidRDefault="006E29E6" w:rsidP="000D0436">
            <w:pPr>
              <w:jc w:val="both"/>
              <w:rPr>
                <w:rFonts w:ascii="Arial" w:hAnsi="Arial" w:cs="Arial"/>
                <w:bCs/>
                <w:sz w:val="18"/>
                <w:szCs w:val="18"/>
              </w:rPr>
            </w:pPr>
            <w:r w:rsidRPr="000D0436">
              <w:rPr>
                <w:rFonts w:ascii="Arial" w:hAnsi="Arial" w:cs="Arial"/>
                <w:b/>
                <w:sz w:val="18"/>
                <w:szCs w:val="18"/>
              </w:rPr>
              <w:t>ADAPTADOR E40 PARA E27</w:t>
            </w:r>
            <w:r w:rsidRPr="000D0436">
              <w:rPr>
                <w:rFonts w:ascii="Arial" w:hAnsi="Arial" w:cs="Arial"/>
                <w:sz w:val="18"/>
                <w:szCs w:val="18"/>
              </w:rPr>
              <w:t>, material em porcelana, bornes em latão, tensão elétrica Bivolt, corrente elétrica mínima de 4 A, potência até 1000 w.</w:t>
            </w:r>
          </w:p>
        </w:tc>
        <w:tc>
          <w:tcPr>
            <w:tcW w:w="516" w:type="pct"/>
            <w:vAlign w:val="center"/>
          </w:tcPr>
          <w:p w14:paraId="403B704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434F830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w:t>
            </w:r>
          </w:p>
        </w:tc>
      </w:tr>
      <w:tr w:rsidR="006E29E6" w:rsidRPr="000D0436" w14:paraId="7933CD25" w14:textId="77777777" w:rsidTr="000D0436">
        <w:tc>
          <w:tcPr>
            <w:tcW w:w="486" w:type="pct"/>
          </w:tcPr>
          <w:p w14:paraId="6B1D866C"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w:t>
            </w:r>
          </w:p>
        </w:tc>
        <w:tc>
          <w:tcPr>
            <w:tcW w:w="3299" w:type="pct"/>
            <w:vAlign w:val="center"/>
          </w:tcPr>
          <w:p w14:paraId="66BAD6EA" w14:textId="77777777" w:rsidR="006E29E6" w:rsidRPr="000D0436" w:rsidRDefault="006E29E6" w:rsidP="000D0436">
            <w:pPr>
              <w:pStyle w:val="Standard"/>
              <w:jc w:val="both"/>
              <w:rPr>
                <w:rFonts w:ascii="Arial" w:hAnsi="Arial" w:cs="Arial"/>
                <w:sz w:val="18"/>
                <w:szCs w:val="18"/>
              </w:rPr>
            </w:pPr>
            <w:r w:rsidRPr="000D0436">
              <w:rPr>
                <w:rFonts w:ascii="Arial" w:hAnsi="Arial" w:cs="Arial"/>
                <w:b/>
                <w:bCs/>
                <w:sz w:val="18"/>
                <w:szCs w:val="18"/>
              </w:rPr>
              <w:t>BUCHAS NUMERO 6</w:t>
            </w:r>
            <w:r w:rsidRPr="000D0436">
              <w:rPr>
                <w:rFonts w:ascii="Arial" w:hAnsi="Arial" w:cs="Arial"/>
                <w:sz w:val="18"/>
                <w:szCs w:val="18"/>
              </w:rPr>
              <w:t>, Para fixação, material em nylon, diâmetro de 6 mm, comprimento de 30 mm, com anel.</w:t>
            </w:r>
          </w:p>
        </w:tc>
        <w:tc>
          <w:tcPr>
            <w:tcW w:w="516" w:type="pct"/>
            <w:vAlign w:val="center"/>
          </w:tcPr>
          <w:p w14:paraId="28D3CE9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60AA1D5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1000</w:t>
            </w:r>
          </w:p>
        </w:tc>
      </w:tr>
      <w:tr w:rsidR="006E29E6" w:rsidRPr="000D0436" w14:paraId="78C46F86" w14:textId="77777777" w:rsidTr="000D0436">
        <w:tc>
          <w:tcPr>
            <w:tcW w:w="486" w:type="pct"/>
          </w:tcPr>
          <w:p w14:paraId="5351F60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w:t>
            </w:r>
          </w:p>
        </w:tc>
        <w:tc>
          <w:tcPr>
            <w:tcW w:w="3299" w:type="pct"/>
            <w:vAlign w:val="center"/>
          </w:tcPr>
          <w:p w14:paraId="0A5878D6" w14:textId="77777777" w:rsidR="006E29E6" w:rsidRPr="000D0436" w:rsidRDefault="006E29E6" w:rsidP="000D0436">
            <w:pPr>
              <w:pStyle w:val="Standard"/>
              <w:jc w:val="both"/>
              <w:rPr>
                <w:rFonts w:ascii="Arial" w:hAnsi="Arial" w:cs="Arial"/>
                <w:sz w:val="18"/>
                <w:szCs w:val="18"/>
              </w:rPr>
            </w:pPr>
            <w:r w:rsidRPr="000D0436">
              <w:rPr>
                <w:rFonts w:ascii="Arial" w:hAnsi="Arial" w:cs="Arial"/>
                <w:b/>
                <w:bCs/>
                <w:sz w:val="18"/>
                <w:szCs w:val="18"/>
              </w:rPr>
              <w:t>BUCHAS NUMERO 8</w:t>
            </w:r>
            <w:r w:rsidRPr="000D0436">
              <w:rPr>
                <w:rFonts w:ascii="Arial" w:hAnsi="Arial" w:cs="Arial"/>
                <w:sz w:val="18"/>
                <w:szCs w:val="18"/>
              </w:rPr>
              <w:t>, Para fixação, material em nylon, diâmetro de 8 mm, comprimento de 40 mm, sem anel.</w:t>
            </w:r>
          </w:p>
        </w:tc>
        <w:tc>
          <w:tcPr>
            <w:tcW w:w="516" w:type="pct"/>
            <w:vAlign w:val="center"/>
          </w:tcPr>
          <w:p w14:paraId="7F205AB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746234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1400</w:t>
            </w:r>
          </w:p>
        </w:tc>
      </w:tr>
      <w:tr w:rsidR="006E29E6" w:rsidRPr="000D0436" w14:paraId="73BD1371" w14:textId="77777777" w:rsidTr="000D0436">
        <w:tc>
          <w:tcPr>
            <w:tcW w:w="486" w:type="pct"/>
          </w:tcPr>
          <w:p w14:paraId="22F756E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w:t>
            </w:r>
          </w:p>
        </w:tc>
        <w:tc>
          <w:tcPr>
            <w:tcW w:w="3299" w:type="pct"/>
            <w:vAlign w:val="center"/>
          </w:tcPr>
          <w:p w14:paraId="05CC9822"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BUCHAS NUMERO 10</w:t>
            </w:r>
            <w:r w:rsidRPr="000D0436">
              <w:rPr>
                <w:rFonts w:ascii="Arial" w:hAnsi="Arial" w:cs="Arial"/>
                <w:sz w:val="18"/>
                <w:szCs w:val="18"/>
              </w:rPr>
              <w:t>, Para fixação, material em nylon, diâmetro de 10 mm, comprimento de 50 mm, com anel.</w:t>
            </w:r>
          </w:p>
        </w:tc>
        <w:tc>
          <w:tcPr>
            <w:tcW w:w="516" w:type="pct"/>
            <w:vAlign w:val="center"/>
          </w:tcPr>
          <w:p w14:paraId="14F5122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8C5B4F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1000</w:t>
            </w:r>
          </w:p>
        </w:tc>
      </w:tr>
      <w:tr w:rsidR="006E29E6" w:rsidRPr="000D0436" w14:paraId="10363E51" w14:textId="77777777" w:rsidTr="000D0436">
        <w:tc>
          <w:tcPr>
            <w:tcW w:w="486" w:type="pct"/>
          </w:tcPr>
          <w:p w14:paraId="379FC57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6</w:t>
            </w:r>
          </w:p>
        </w:tc>
        <w:tc>
          <w:tcPr>
            <w:tcW w:w="3299" w:type="pct"/>
            <w:vAlign w:val="center"/>
          </w:tcPr>
          <w:p w14:paraId="07676A5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 xml:space="preserve">BRAÇO CURVO PARA ILUMINAÇÃO COM SAPATA, </w:t>
            </w:r>
            <w:r w:rsidRPr="000D0436">
              <w:rPr>
                <w:rFonts w:ascii="Arial" w:hAnsi="Arial" w:cs="Arial"/>
                <w:sz w:val="18"/>
                <w:szCs w:val="18"/>
              </w:rPr>
              <w:t>comprimento 1000 mm, diâmetro do tubo 1 1/5 mm.</w:t>
            </w:r>
          </w:p>
        </w:tc>
        <w:tc>
          <w:tcPr>
            <w:tcW w:w="516" w:type="pct"/>
            <w:vAlign w:val="center"/>
          </w:tcPr>
          <w:p w14:paraId="2566FB4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7AC26F5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50</w:t>
            </w:r>
          </w:p>
        </w:tc>
      </w:tr>
      <w:tr w:rsidR="006E29E6" w:rsidRPr="000D0436" w14:paraId="54F585B8" w14:textId="77777777" w:rsidTr="000D0436">
        <w:tc>
          <w:tcPr>
            <w:tcW w:w="486" w:type="pct"/>
          </w:tcPr>
          <w:p w14:paraId="0C01578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7</w:t>
            </w:r>
          </w:p>
        </w:tc>
        <w:tc>
          <w:tcPr>
            <w:tcW w:w="3299" w:type="pct"/>
            <w:vAlign w:val="center"/>
          </w:tcPr>
          <w:p w14:paraId="2A86E4E7"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CABO FLEXÍVEL 2,5 MM AMARELO</w:t>
            </w:r>
            <w:r w:rsidRPr="000D0436">
              <w:rPr>
                <w:rFonts w:ascii="Arial" w:hAnsi="Arial" w:cs="Arial"/>
                <w:sz w:val="18"/>
                <w:szCs w:val="18"/>
              </w:rPr>
              <w:t>, unipolar, reforçado e resistente, isolamento de PVC, material condutor de cobre, com tensão máxima de até 750 V.</w:t>
            </w:r>
          </w:p>
        </w:tc>
        <w:tc>
          <w:tcPr>
            <w:tcW w:w="516" w:type="pct"/>
            <w:vAlign w:val="center"/>
          </w:tcPr>
          <w:p w14:paraId="1408411F"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MTS</w:t>
            </w:r>
          </w:p>
        </w:tc>
        <w:tc>
          <w:tcPr>
            <w:tcW w:w="699" w:type="pct"/>
            <w:vAlign w:val="center"/>
          </w:tcPr>
          <w:p w14:paraId="1BB6F58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500</w:t>
            </w:r>
          </w:p>
        </w:tc>
      </w:tr>
      <w:tr w:rsidR="006E29E6" w:rsidRPr="000D0436" w14:paraId="5E4D573D" w14:textId="77777777" w:rsidTr="000D0436">
        <w:tc>
          <w:tcPr>
            <w:tcW w:w="486" w:type="pct"/>
          </w:tcPr>
          <w:p w14:paraId="6A17C99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8</w:t>
            </w:r>
          </w:p>
        </w:tc>
        <w:tc>
          <w:tcPr>
            <w:tcW w:w="3299" w:type="pct"/>
            <w:vAlign w:val="center"/>
          </w:tcPr>
          <w:p w14:paraId="2D9DBFAF"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CABO FLEXÍVEL 2,5 MM AZUL</w:t>
            </w:r>
            <w:r w:rsidRPr="000D0436">
              <w:rPr>
                <w:rFonts w:ascii="Arial" w:hAnsi="Arial" w:cs="Arial"/>
                <w:sz w:val="18"/>
                <w:szCs w:val="18"/>
              </w:rPr>
              <w:t>, unipolar, reforçado e resistente, isolamento de PVC, material condutor de cobre, com tensão máxima de até 750 V.</w:t>
            </w:r>
          </w:p>
        </w:tc>
        <w:tc>
          <w:tcPr>
            <w:tcW w:w="516" w:type="pct"/>
            <w:vAlign w:val="center"/>
          </w:tcPr>
          <w:p w14:paraId="17CF72E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MTS</w:t>
            </w:r>
          </w:p>
        </w:tc>
        <w:tc>
          <w:tcPr>
            <w:tcW w:w="699" w:type="pct"/>
            <w:vAlign w:val="center"/>
          </w:tcPr>
          <w:p w14:paraId="0C77784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1000</w:t>
            </w:r>
          </w:p>
        </w:tc>
      </w:tr>
      <w:tr w:rsidR="006E29E6" w:rsidRPr="000D0436" w14:paraId="3A9EDAB7" w14:textId="77777777" w:rsidTr="000D0436">
        <w:tc>
          <w:tcPr>
            <w:tcW w:w="486" w:type="pct"/>
          </w:tcPr>
          <w:p w14:paraId="5818A22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9</w:t>
            </w:r>
          </w:p>
        </w:tc>
        <w:tc>
          <w:tcPr>
            <w:tcW w:w="3299" w:type="pct"/>
            <w:vAlign w:val="center"/>
          </w:tcPr>
          <w:p w14:paraId="441116E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CABO FLEXÍVEL 2,5 MM PRETO</w:t>
            </w:r>
            <w:r w:rsidRPr="000D0436">
              <w:rPr>
                <w:rFonts w:ascii="Arial" w:hAnsi="Arial" w:cs="Arial"/>
                <w:sz w:val="18"/>
                <w:szCs w:val="18"/>
              </w:rPr>
              <w:t>, unipolar, reforçado e resistente, isolamento de PVC, material condutor de cobre, com tensão máxima de até 750 V.</w:t>
            </w:r>
          </w:p>
        </w:tc>
        <w:tc>
          <w:tcPr>
            <w:tcW w:w="516" w:type="pct"/>
            <w:vAlign w:val="center"/>
          </w:tcPr>
          <w:p w14:paraId="5EA8248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738E715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700</w:t>
            </w:r>
          </w:p>
        </w:tc>
      </w:tr>
      <w:tr w:rsidR="006E29E6" w:rsidRPr="000D0436" w14:paraId="3D59530C" w14:textId="77777777" w:rsidTr="000D0436">
        <w:tc>
          <w:tcPr>
            <w:tcW w:w="486" w:type="pct"/>
          </w:tcPr>
          <w:p w14:paraId="7B397CA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w:t>
            </w:r>
          </w:p>
        </w:tc>
        <w:tc>
          <w:tcPr>
            <w:tcW w:w="3299" w:type="pct"/>
            <w:vAlign w:val="center"/>
          </w:tcPr>
          <w:p w14:paraId="67706BF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CABO FLEXÍVEL 4,0 MM VERMELHO</w:t>
            </w:r>
            <w:r w:rsidRPr="000D0436">
              <w:rPr>
                <w:rFonts w:ascii="Arial" w:hAnsi="Arial" w:cs="Arial"/>
                <w:sz w:val="18"/>
                <w:szCs w:val="18"/>
              </w:rPr>
              <w:t>, unipolar, reforçado e resistente, isolamento de PVC, material condutor de cobre, com tensão máxima de até 750 V.</w:t>
            </w:r>
          </w:p>
        </w:tc>
        <w:tc>
          <w:tcPr>
            <w:tcW w:w="516" w:type="pct"/>
            <w:vAlign w:val="center"/>
          </w:tcPr>
          <w:p w14:paraId="5EEA8CEA"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MTS</w:t>
            </w:r>
          </w:p>
        </w:tc>
        <w:tc>
          <w:tcPr>
            <w:tcW w:w="699" w:type="pct"/>
            <w:vAlign w:val="center"/>
          </w:tcPr>
          <w:p w14:paraId="672CD0F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1000</w:t>
            </w:r>
          </w:p>
        </w:tc>
      </w:tr>
      <w:tr w:rsidR="006E29E6" w:rsidRPr="000D0436" w14:paraId="4371185D" w14:textId="77777777" w:rsidTr="000D0436">
        <w:tc>
          <w:tcPr>
            <w:tcW w:w="486" w:type="pct"/>
          </w:tcPr>
          <w:p w14:paraId="26D3B97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11</w:t>
            </w:r>
          </w:p>
        </w:tc>
        <w:tc>
          <w:tcPr>
            <w:tcW w:w="3299" w:type="pct"/>
            <w:vAlign w:val="center"/>
          </w:tcPr>
          <w:p w14:paraId="237FF137"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CAIXA DE LUZ DE 2/4</w:t>
            </w:r>
            <w:r w:rsidRPr="000D0436">
              <w:rPr>
                <w:rFonts w:ascii="Arial" w:hAnsi="Arial" w:cs="Arial"/>
                <w:sz w:val="18"/>
                <w:szCs w:val="18"/>
              </w:rPr>
              <w:t xml:space="preserve">, modelo retangular, fabricada em PVC antichamas, em conformidade com a NBR 15465, com entradas para eletrodutos de 20 a 35mm. </w:t>
            </w:r>
          </w:p>
        </w:tc>
        <w:tc>
          <w:tcPr>
            <w:tcW w:w="516" w:type="pct"/>
            <w:vAlign w:val="center"/>
          </w:tcPr>
          <w:p w14:paraId="7E5587A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3242B04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50</w:t>
            </w:r>
          </w:p>
        </w:tc>
      </w:tr>
      <w:tr w:rsidR="006E29E6" w:rsidRPr="000D0436" w14:paraId="69680073" w14:textId="77777777" w:rsidTr="000D0436">
        <w:tc>
          <w:tcPr>
            <w:tcW w:w="486" w:type="pct"/>
          </w:tcPr>
          <w:p w14:paraId="64C084B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12</w:t>
            </w:r>
          </w:p>
        </w:tc>
        <w:tc>
          <w:tcPr>
            <w:tcW w:w="3299" w:type="pct"/>
            <w:vAlign w:val="center"/>
          </w:tcPr>
          <w:p w14:paraId="48AF837F"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CAIXA PARA 12 DIJUNTORES,</w:t>
            </w:r>
            <w:r w:rsidRPr="000D0436">
              <w:rPr>
                <w:rFonts w:ascii="Arial" w:hAnsi="Arial" w:cs="Arial"/>
                <w:sz w:val="18"/>
                <w:szCs w:val="18"/>
              </w:rPr>
              <w:t xml:space="preserve"> Material PVC, formato retangular, caixa de distribuição, acompanha tampa.</w:t>
            </w:r>
          </w:p>
        </w:tc>
        <w:tc>
          <w:tcPr>
            <w:tcW w:w="516" w:type="pct"/>
            <w:vAlign w:val="center"/>
          </w:tcPr>
          <w:p w14:paraId="1054690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14D9C0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02</w:t>
            </w:r>
          </w:p>
        </w:tc>
      </w:tr>
      <w:tr w:rsidR="006E29E6" w:rsidRPr="000D0436" w14:paraId="552B3F3D" w14:textId="77777777" w:rsidTr="000D0436">
        <w:tc>
          <w:tcPr>
            <w:tcW w:w="486" w:type="pct"/>
          </w:tcPr>
          <w:p w14:paraId="55E62D4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13</w:t>
            </w:r>
          </w:p>
        </w:tc>
        <w:tc>
          <w:tcPr>
            <w:tcW w:w="3299" w:type="pct"/>
            <w:vAlign w:val="center"/>
          </w:tcPr>
          <w:p w14:paraId="7A647733"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 xml:space="preserve">CAIXA PARA 20 DIJUNTORES, </w:t>
            </w:r>
            <w:r w:rsidRPr="000D0436">
              <w:rPr>
                <w:rFonts w:ascii="Arial" w:hAnsi="Arial" w:cs="Arial"/>
                <w:sz w:val="18"/>
                <w:szCs w:val="18"/>
              </w:rPr>
              <w:t>Material PVC, formato retangular, caixa de distribuição, acompanha tampa.</w:t>
            </w:r>
          </w:p>
        </w:tc>
        <w:tc>
          <w:tcPr>
            <w:tcW w:w="516" w:type="pct"/>
            <w:vAlign w:val="center"/>
          </w:tcPr>
          <w:p w14:paraId="7B3DE16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0FFC17D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02</w:t>
            </w:r>
          </w:p>
        </w:tc>
      </w:tr>
      <w:tr w:rsidR="006E29E6" w:rsidRPr="000D0436" w14:paraId="03A89D03" w14:textId="77777777" w:rsidTr="000D0436">
        <w:tc>
          <w:tcPr>
            <w:tcW w:w="486" w:type="pct"/>
          </w:tcPr>
          <w:p w14:paraId="7725E07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lastRenderedPageBreak/>
              <w:t>14</w:t>
            </w:r>
          </w:p>
        </w:tc>
        <w:tc>
          <w:tcPr>
            <w:tcW w:w="3299" w:type="pct"/>
            <w:vAlign w:val="center"/>
          </w:tcPr>
          <w:p w14:paraId="03216F9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CAIXA PARA 24 DIJUNTORES,</w:t>
            </w:r>
            <w:r w:rsidRPr="000D0436">
              <w:rPr>
                <w:rFonts w:ascii="Arial" w:hAnsi="Arial" w:cs="Arial"/>
                <w:sz w:val="18"/>
                <w:szCs w:val="18"/>
              </w:rPr>
              <w:t xml:space="preserve"> Material PVC, formato retangular, caixa de distribuição, acompanha tampa.</w:t>
            </w:r>
          </w:p>
        </w:tc>
        <w:tc>
          <w:tcPr>
            <w:tcW w:w="516" w:type="pct"/>
            <w:vAlign w:val="center"/>
          </w:tcPr>
          <w:p w14:paraId="34C250B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D9F4F0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02</w:t>
            </w:r>
          </w:p>
        </w:tc>
      </w:tr>
      <w:tr w:rsidR="006E29E6" w:rsidRPr="000D0436" w14:paraId="4371577B" w14:textId="77777777" w:rsidTr="000D0436">
        <w:tc>
          <w:tcPr>
            <w:tcW w:w="486" w:type="pct"/>
          </w:tcPr>
          <w:p w14:paraId="769C362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15</w:t>
            </w:r>
          </w:p>
        </w:tc>
        <w:tc>
          <w:tcPr>
            <w:tcW w:w="3299" w:type="pct"/>
            <w:vAlign w:val="center"/>
          </w:tcPr>
          <w:p w14:paraId="61D693F7"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CHAVE DE GRIFO 14”</w:t>
            </w:r>
            <w:r w:rsidRPr="000D0436">
              <w:rPr>
                <w:rFonts w:ascii="Arial" w:hAnsi="Arial" w:cs="Arial"/>
                <w:sz w:val="18"/>
                <w:szCs w:val="18"/>
              </w:rPr>
              <w:t xml:space="preserve">, - Chave para tubo, mandíbulas em aço forjado e temperado. Abertura até 35 mm Medida: 8". Alta resistência com especificações de segurança conforme ABNT NBR 15465, para proteção mecânica das instalações elétricas e prediais. </w:t>
            </w:r>
          </w:p>
        </w:tc>
        <w:tc>
          <w:tcPr>
            <w:tcW w:w="516" w:type="pct"/>
            <w:vAlign w:val="center"/>
          </w:tcPr>
          <w:p w14:paraId="7FF7593F"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4F27C30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02</w:t>
            </w:r>
          </w:p>
        </w:tc>
      </w:tr>
      <w:tr w:rsidR="006E29E6" w:rsidRPr="000D0436" w14:paraId="3E5B39DD" w14:textId="77777777" w:rsidTr="000D0436">
        <w:tc>
          <w:tcPr>
            <w:tcW w:w="486" w:type="pct"/>
          </w:tcPr>
          <w:p w14:paraId="6E35DA2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16</w:t>
            </w:r>
          </w:p>
        </w:tc>
        <w:tc>
          <w:tcPr>
            <w:tcW w:w="3299" w:type="pct"/>
            <w:vAlign w:val="center"/>
          </w:tcPr>
          <w:p w14:paraId="22FF0D8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CONTATORA 25 A</w:t>
            </w:r>
            <w:r w:rsidRPr="000D0436">
              <w:rPr>
                <w:rFonts w:ascii="Arial" w:hAnsi="Arial" w:cs="Arial"/>
                <w:bCs/>
                <w:sz w:val="18"/>
                <w:szCs w:val="18"/>
              </w:rPr>
              <w:t>,</w:t>
            </w:r>
            <w:r w:rsidRPr="000D0436">
              <w:rPr>
                <w:rFonts w:ascii="Arial" w:hAnsi="Arial" w:cs="Arial"/>
                <w:sz w:val="18"/>
                <w:szCs w:val="18"/>
              </w:rPr>
              <w:t xml:space="preserve"> tripolar com corrente de 25 A, tensão máxima de 220 V, todas as especificações de segurança conforme ABNT NBR 15465, para proteção mecânica das instalações elétricas e prediais. Garantia mínima de 02 anos, contra defeitos de fabricação e de uso.</w:t>
            </w:r>
          </w:p>
        </w:tc>
        <w:tc>
          <w:tcPr>
            <w:tcW w:w="516" w:type="pct"/>
            <w:vAlign w:val="center"/>
          </w:tcPr>
          <w:p w14:paraId="2DB66AD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4A2D13B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20</w:t>
            </w:r>
          </w:p>
        </w:tc>
      </w:tr>
      <w:tr w:rsidR="006E29E6" w:rsidRPr="000D0436" w14:paraId="0784D29B" w14:textId="77777777" w:rsidTr="000D0436">
        <w:tc>
          <w:tcPr>
            <w:tcW w:w="486" w:type="pct"/>
          </w:tcPr>
          <w:p w14:paraId="4CC7A4F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17</w:t>
            </w:r>
          </w:p>
        </w:tc>
        <w:tc>
          <w:tcPr>
            <w:tcW w:w="3299" w:type="pct"/>
            <w:vAlign w:val="center"/>
          </w:tcPr>
          <w:p w14:paraId="22102465" w14:textId="77777777" w:rsidR="006E29E6" w:rsidRPr="000D0436" w:rsidRDefault="006E29E6" w:rsidP="000D0436">
            <w:pPr>
              <w:suppressAutoHyphens/>
              <w:jc w:val="both"/>
              <w:rPr>
                <w:rFonts w:ascii="Arial" w:eastAsia="SimSun" w:hAnsi="Arial" w:cs="Arial"/>
                <w:bCs/>
                <w:color w:val="000000" w:themeColor="text1"/>
                <w:sz w:val="18"/>
                <w:szCs w:val="18"/>
                <w:lang w:eastAsia="hi-IN"/>
              </w:rPr>
            </w:pPr>
            <w:r w:rsidRPr="000D0436">
              <w:rPr>
                <w:rFonts w:ascii="Arial" w:hAnsi="Arial" w:cs="Arial"/>
                <w:b/>
                <w:bCs/>
                <w:sz w:val="18"/>
                <w:szCs w:val="18"/>
              </w:rPr>
              <w:t>CONECTOR DE TORÇÃO DE EMENDA PARA FIOS</w:t>
            </w:r>
            <w:r w:rsidRPr="000D0436">
              <w:rPr>
                <w:rFonts w:ascii="Arial" w:hAnsi="Arial" w:cs="Arial"/>
                <w:sz w:val="18"/>
                <w:szCs w:val="18"/>
              </w:rPr>
              <w:t>,</w:t>
            </w:r>
            <w:r w:rsidRPr="000D0436">
              <w:rPr>
                <w:rFonts w:ascii="Arial" w:hAnsi="Arial" w:cs="Arial"/>
                <w:b/>
                <w:bCs/>
                <w:sz w:val="18"/>
                <w:szCs w:val="18"/>
              </w:rPr>
              <w:t xml:space="preserve"> </w:t>
            </w:r>
            <w:r w:rsidRPr="000D0436">
              <w:rPr>
                <w:rFonts w:ascii="Arial" w:hAnsi="Arial" w:cs="Arial"/>
                <w:sz w:val="18"/>
                <w:szCs w:val="18"/>
              </w:rPr>
              <w:t>Até 7,4mm², condutores de isolamento de fios rígidos, material PVC, e dentro encontra -se uma mola interna que se expande para acomodar firmemente os condutores e os manter unidos sob pressão cortante. Temperatura mínima suportada 105°C pacote com 100 unidades.</w:t>
            </w:r>
          </w:p>
        </w:tc>
        <w:tc>
          <w:tcPr>
            <w:tcW w:w="516" w:type="pct"/>
            <w:vAlign w:val="center"/>
          </w:tcPr>
          <w:p w14:paraId="605104EA"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PCT</w:t>
            </w:r>
          </w:p>
        </w:tc>
        <w:tc>
          <w:tcPr>
            <w:tcW w:w="699" w:type="pct"/>
            <w:vAlign w:val="center"/>
          </w:tcPr>
          <w:p w14:paraId="1F36772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05</w:t>
            </w:r>
          </w:p>
        </w:tc>
      </w:tr>
      <w:tr w:rsidR="006E29E6" w:rsidRPr="000D0436" w14:paraId="5E35AD6D" w14:textId="77777777" w:rsidTr="000D0436">
        <w:tc>
          <w:tcPr>
            <w:tcW w:w="486" w:type="pct"/>
          </w:tcPr>
          <w:p w14:paraId="0D903ED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18</w:t>
            </w:r>
          </w:p>
        </w:tc>
        <w:tc>
          <w:tcPr>
            <w:tcW w:w="3299" w:type="pct"/>
            <w:vAlign w:val="center"/>
          </w:tcPr>
          <w:p w14:paraId="71C71F88"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CONECTOR PARALELO ALUMINIO FOGO</w:t>
            </w:r>
            <w:r w:rsidRPr="000D0436">
              <w:rPr>
                <w:rFonts w:ascii="Arial" w:hAnsi="Arial" w:cs="Arial"/>
                <w:sz w:val="18"/>
                <w:szCs w:val="18"/>
              </w:rPr>
              <w:t xml:space="preserve"> 5/16 </w:t>
            </w:r>
            <w:proofErr w:type="spellStart"/>
            <w:r w:rsidRPr="000D0436">
              <w:rPr>
                <w:rFonts w:ascii="Arial" w:hAnsi="Arial" w:cs="Arial"/>
                <w:sz w:val="18"/>
                <w:szCs w:val="18"/>
              </w:rPr>
              <w:t>pol</w:t>
            </w:r>
            <w:proofErr w:type="spellEnd"/>
            <w:r w:rsidRPr="000D0436">
              <w:rPr>
                <w:rFonts w:ascii="Arial" w:hAnsi="Arial" w:cs="Arial"/>
                <w:b/>
                <w:bCs/>
                <w:sz w:val="18"/>
                <w:szCs w:val="18"/>
              </w:rPr>
              <w:t xml:space="preserve">, </w:t>
            </w:r>
            <w:r w:rsidRPr="000D0436">
              <w:rPr>
                <w:rFonts w:ascii="Arial" w:hAnsi="Arial" w:cs="Arial"/>
                <w:sz w:val="18"/>
                <w:szCs w:val="18"/>
              </w:rPr>
              <w:t>decapado fosco de 6 a 70 mm.</w:t>
            </w:r>
          </w:p>
        </w:tc>
        <w:tc>
          <w:tcPr>
            <w:tcW w:w="516" w:type="pct"/>
            <w:vAlign w:val="center"/>
          </w:tcPr>
          <w:p w14:paraId="7F11A06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6243CDA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50</w:t>
            </w:r>
          </w:p>
        </w:tc>
      </w:tr>
      <w:tr w:rsidR="006E29E6" w:rsidRPr="000D0436" w14:paraId="5A3C0192" w14:textId="77777777" w:rsidTr="000D0436">
        <w:tc>
          <w:tcPr>
            <w:tcW w:w="486" w:type="pct"/>
          </w:tcPr>
          <w:p w14:paraId="4C4B110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19</w:t>
            </w:r>
          </w:p>
        </w:tc>
        <w:tc>
          <w:tcPr>
            <w:tcW w:w="3299" w:type="pct"/>
            <w:vAlign w:val="center"/>
          </w:tcPr>
          <w:p w14:paraId="76DA137C"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DIJUNTOR BIPOLAR DE 25 A, </w:t>
            </w:r>
            <w:r w:rsidRPr="000D0436">
              <w:rPr>
                <w:rFonts w:ascii="Arial" w:hAnsi="Arial" w:cs="Arial"/>
                <w:sz w:val="18"/>
                <w:szCs w:val="18"/>
                <w:shd w:val="clear" w:color="auto" w:fill="FFFFFF"/>
              </w:rPr>
              <w:t>Tensão máxima de isolamento de 440 (</w:t>
            </w:r>
            <w:proofErr w:type="spellStart"/>
            <w:r w:rsidRPr="000D0436">
              <w:rPr>
                <w:rFonts w:ascii="Arial" w:hAnsi="Arial" w:cs="Arial"/>
                <w:sz w:val="18"/>
                <w:szCs w:val="18"/>
                <w:shd w:val="clear" w:color="auto" w:fill="FFFFFF"/>
              </w:rPr>
              <w:t>Vca</w:t>
            </w:r>
            <w:proofErr w:type="spellEnd"/>
            <w:r w:rsidRPr="000D0436">
              <w:rPr>
                <w:rFonts w:ascii="Arial" w:hAnsi="Arial" w:cs="Arial"/>
                <w:sz w:val="18"/>
                <w:szCs w:val="18"/>
                <w:shd w:val="clear" w:color="auto" w:fill="FFFFFF"/>
              </w:rPr>
              <w:t>).</w:t>
            </w:r>
            <w:r w:rsidRPr="000D0436">
              <w:rPr>
                <w:rFonts w:ascii="Arial" w:hAnsi="Arial" w:cs="Arial"/>
                <w:sz w:val="18"/>
                <w:szCs w:val="18"/>
              </w:rPr>
              <w:br/>
            </w:r>
            <w:r w:rsidRPr="000D0436">
              <w:rPr>
                <w:rFonts w:ascii="Arial" w:hAnsi="Arial" w:cs="Arial"/>
                <w:sz w:val="18"/>
                <w:szCs w:val="18"/>
                <w:shd w:val="clear" w:color="auto" w:fill="FFFFFF"/>
              </w:rPr>
              <w:t>Temperatura ambiente de 30°C.</w:t>
            </w:r>
            <w:r w:rsidRPr="000D0436">
              <w:rPr>
                <w:rFonts w:ascii="Arial" w:hAnsi="Arial" w:cs="Arial"/>
                <w:sz w:val="18"/>
                <w:szCs w:val="18"/>
              </w:rPr>
              <w:br/>
            </w:r>
            <w:r w:rsidRPr="000D0436">
              <w:rPr>
                <w:rFonts w:ascii="Arial" w:hAnsi="Arial" w:cs="Arial"/>
                <w:sz w:val="18"/>
                <w:szCs w:val="18"/>
                <w:shd w:val="clear" w:color="auto" w:fill="FFFFFF"/>
              </w:rPr>
              <w:t>Frequência de 50/60 Hz. Grau de proteção IP20. Com padrões de segurança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272A6E3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1D3ED1C"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50</w:t>
            </w:r>
          </w:p>
        </w:tc>
      </w:tr>
      <w:tr w:rsidR="006E29E6" w:rsidRPr="000D0436" w14:paraId="3850E50A" w14:textId="77777777" w:rsidTr="000D0436">
        <w:tc>
          <w:tcPr>
            <w:tcW w:w="486" w:type="pct"/>
          </w:tcPr>
          <w:p w14:paraId="4B1512EF"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20</w:t>
            </w:r>
          </w:p>
        </w:tc>
        <w:tc>
          <w:tcPr>
            <w:tcW w:w="3299" w:type="pct"/>
            <w:vAlign w:val="center"/>
          </w:tcPr>
          <w:p w14:paraId="02842CF3"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DIJUNTOR BIPOLAR DE 30 A, </w:t>
            </w:r>
            <w:r w:rsidRPr="000D0436">
              <w:rPr>
                <w:rFonts w:ascii="Arial" w:hAnsi="Arial" w:cs="Arial"/>
                <w:sz w:val="18"/>
                <w:szCs w:val="18"/>
                <w:shd w:val="clear" w:color="auto" w:fill="FFFFFF"/>
              </w:rPr>
              <w:t>Tensão máxima de isolamento de 440 (</w:t>
            </w:r>
            <w:proofErr w:type="spellStart"/>
            <w:r w:rsidRPr="000D0436">
              <w:rPr>
                <w:rFonts w:ascii="Arial" w:hAnsi="Arial" w:cs="Arial"/>
                <w:sz w:val="18"/>
                <w:szCs w:val="18"/>
                <w:shd w:val="clear" w:color="auto" w:fill="FFFFFF"/>
              </w:rPr>
              <w:t>Vca</w:t>
            </w:r>
            <w:proofErr w:type="spellEnd"/>
            <w:r w:rsidRPr="000D0436">
              <w:rPr>
                <w:rFonts w:ascii="Arial" w:hAnsi="Arial" w:cs="Arial"/>
                <w:sz w:val="18"/>
                <w:szCs w:val="18"/>
                <w:shd w:val="clear" w:color="auto" w:fill="FFFFFF"/>
              </w:rPr>
              <w:t>).</w:t>
            </w:r>
            <w:r w:rsidRPr="000D0436">
              <w:rPr>
                <w:rFonts w:ascii="Arial" w:hAnsi="Arial" w:cs="Arial"/>
                <w:sz w:val="18"/>
                <w:szCs w:val="18"/>
              </w:rPr>
              <w:br/>
            </w:r>
            <w:r w:rsidRPr="000D0436">
              <w:rPr>
                <w:rFonts w:ascii="Arial" w:hAnsi="Arial" w:cs="Arial"/>
                <w:sz w:val="18"/>
                <w:szCs w:val="18"/>
                <w:shd w:val="clear" w:color="auto" w:fill="FFFFFF"/>
              </w:rPr>
              <w:t>Temperatura ambiente de 30°C.</w:t>
            </w:r>
            <w:r w:rsidRPr="000D0436">
              <w:rPr>
                <w:rFonts w:ascii="Arial" w:hAnsi="Arial" w:cs="Arial"/>
                <w:sz w:val="18"/>
                <w:szCs w:val="18"/>
              </w:rPr>
              <w:br/>
            </w:r>
            <w:r w:rsidRPr="000D0436">
              <w:rPr>
                <w:rFonts w:ascii="Arial" w:hAnsi="Arial" w:cs="Arial"/>
                <w:sz w:val="18"/>
                <w:szCs w:val="18"/>
                <w:shd w:val="clear" w:color="auto" w:fill="FFFFFF"/>
              </w:rPr>
              <w:t>Frequência de 50/60 Hz. Grau de proteção IP20. Com padrões de segurança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23BD1CC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904CD9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50</w:t>
            </w:r>
          </w:p>
        </w:tc>
      </w:tr>
      <w:tr w:rsidR="006E29E6" w:rsidRPr="000D0436" w14:paraId="79FB1A70" w14:textId="77777777" w:rsidTr="000D0436">
        <w:tc>
          <w:tcPr>
            <w:tcW w:w="486" w:type="pct"/>
          </w:tcPr>
          <w:p w14:paraId="126F84C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21</w:t>
            </w:r>
          </w:p>
        </w:tc>
        <w:tc>
          <w:tcPr>
            <w:tcW w:w="3299" w:type="pct"/>
            <w:vAlign w:val="center"/>
          </w:tcPr>
          <w:p w14:paraId="5B459F7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DIJUNTOR BIPOLAR DR, DE 40 A, </w:t>
            </w:r>
            <w:r w:rsidRPr="000D0436">
              <w:rPr>
                <w:rFonts w:ascii="Arial" w:hAnsi="Arial" w:cs="Arial"/>
                <w:sz w:val="18"/>
                <w:szCs w:val="18"/>
                <w:shd w:val="clear" w:color="auto" w:fill="FFFFFF"/>
              </w:rPr>
              <w:t>Tensão máxima de isolamento de 440 (</w:t>
            </w:r>
            <w:proofErr w:type="spellStart"/>
            <w:r w:rsidRPr="000D0436">
              <w:rPr>
                <w:rFonts w:ascii="Arial" w:hAnsi="Arial" w:cs="Arial"/>
                <w:sz w:val="18"/>
                <w:szCs w:val="18"/>
                <w:shd w:val="clear" w:color="auto" w:fill="FFFFFF"/>
              </w:rPr>
              <w:t>Vca</w:t>
            </w:r>
            <w:proofErr w:type="spellEnd"/>
            <w:r w:rsidRPr="000D0436">
              <w:rPr>
                <w:rFonts w:ascii="Arial" w:hAnsi="Arial" w:cs="Arial"/>
                <w:sz w:val="18"/>
                <w:szCs w:val="18"/>
                <w:shd w:val="clear" w:color="auto" w:fill="FFFFFF"/>
              </w:rPr>
              <w:t>).</w:t>
            </w:r>
            <w:r w:rsidRPr="000D0436">
              <w:rPr>
                <w:rFonts w:ascii="Arial" w:hAnsi="Arial" w:cs="Arial"/>
                <w:sz w:val="18"/>
                <w:szCs w:val="18"/>
              </w:rPr>
              <w:br/>
            </w:r>
            <w:r w:rsidRPr="000D0436">
              <w:rPr>
                <w:rFonts w:ascii="Arial" w:hAnsi="Arial" w:cs="Arial"/>
                <w:sz w:val="18"/>
                <w:szCs w:val="18"/>
                <w:shd w:val="clear" w:color="auto" w:fill="FFFFFF"/>
              </w:rPr>
              <w:t>Temperatura ambiente de 30°C.</w:t>
            </w:r>
            <w:r w:rsidRPr="000D0436">
              <w:rPr>
                <w:rFonts w:ascii="Arial" w:hAnsi="Arial" w:cs="Arial"/>
                <w:sz w:val="18"/>
                <w:szCs w:val="18"/>
              </w:rPr>
              <w:br/>
            </w:r>
            <w:r w:rsidRPr="000D0436">
              <w:rPr>
                <w:rFonts w:ascii="Arial" w:hAnsi="Arial" w:cs="Arial"/>
                <w:sz w:val="18"/>
                <w:szCs w:val="18"/>
                <w:shd w:val="clear" w:color="auto" w:fill="FFFFFF"/>
              </w:rPr>
              <w:t>Frequência de 50/60 Hz. Grau de proteção IP20. Com padrões de segurança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19032B3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99CA88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21</w:t>
            </w:r>
          </w:p>
        </w:tc>
      </w:tr>
      <w:tr w:rsidR="006E29E6" w:rsidRPr="000D0436" w14:paraId="091D75C7" w14:textId="77777777" w:rsidTr="000D0436">
        <w:tc>
          <w:tcPr>
            <w:tcW w:w="486" w:type="pct"/>
          </w:tcPr>
          <w:p w14:paraId="3132262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22</w:t>
            </w:r>
          </w:p>
        </w:tc>
        <w:tc>
          <w:tcPr>
            <w:tcW w:w="3299" w:type="pct"/>
            <w:vAlign w:val="center"/>
          </w:tcPr>
          <w:p w14:paraId="6BEDD279"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DIJUNTOR BIPOLAR 60 A, </w:t>
            </w:r>
            <w:r w:rsidRPr="000D0436">
              <w:rPr>
                <w:rFonts w:ascii="Arial" w:hAnsi="Arial" w:cs="Arial"/>
                <w:sz w:val="18"/>
                <w:szCs w:val="18"/>
                <w:shd w:val="clear" w:color="auto" w:fill="FFFFFF"/>
              </w:rPr>
              <w:t>Tensão máxima de isolamento de 440 (</w:t>
            </w:r>
            <w:proofErr w:type="spellStart"/>
            <w:r w:rsidRPr="000D0436">
              <w:rPr>
                <w:rFonts w:ascii="Arial" w:hAnsi="Arial" w:cs="Arial"/>
                <w:sz w:val="18"/>
                <w:szCs w:val="18"/>
                <w:shd w:val="clear" w:color="auto" w:fill="FFFFFF"/>
              </w:rPr>
              <w:t>Vca</w:t>
            </w:r>
            <w:proofErr w:type="spellEnd"/>
            <w:r w:rsidRPr="000D0436">
              <w:rPr>
                <w:rFonts w:ascii="Arial" w:hAnsi="Arial" w:cs="Arial"/>
                <w:sz w:val="18"/>
                <w:szCs w:val="18"/>
                <w:shd w:val="clear" w:color="auto" w:fill="FFFFFF"/>
              </w:rPr>
              <w:t>).</w:t>
            </w:r>
            <w:r w:rsidRPr="000D0436">
              <w:rPr>
                <w:rFonts w:ascii="Arial" w:hAnsi="Arial" w:cs="Arial"/>
                <w:sz w:val="18"/>
                <w:szCs w:val="18"/>
              </w:rPr>
              <w:br/>
            </w:r>
            <w:r w:rsidRPr="000D0436">
              <w:rPr>
                <w:rFonts w:ascii="Arial" w:hAnsi="Arial" w:cs="Arial"/>
                <w:sz w:val="18"/>
                <w:szCs w:val="18"/>
                <w:shd w:val="clear" w:color="auto" w:fill="FFFFFF"/>
              </w:rPr>
              <w:t>Temperatura ambiente de 30°C.</w:t>
            </w:r>
            <w:r w:rsidRPr="000D0436">
              <w:rPr>
                <w:rFonts w:ascii="Arial" w:hAnsi="Arial" w:cs="Arial"/>
                <w:sz w:val="18"/>
                <w:szCs w:val="18"/>
              </w:rPr>
              <w:br/>
            </w:r>
            <w:r w:rsidRPr="000D0436">
              <w:rPr>
                <w:rFonts w:ascii="Arial" w:hAnsi="Arial" w:cs="Arial"/>
                <w:sz w:val="18"/>
                <w:szCs w:val="18"/>
                <w:shd w:val="clear" w:color="auto" w:fill="FFFFFF"/>
              </w:rPr>
              <w:t>Frequência de 50/60 Hz. Grau de proteção IP20. Com padrões de segurança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1DB049E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0F108DD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25</w:t>
            </w:r>
          </w:p>
        </w:tc>
      </w:tr>
      <w:tr w:rsidR="006E29E6" w:rsidRPr="000D0436" w14:paraId="577A6217" w14:textId="77777777" w:rsidTr="000D0436">
        <w:tc>
          <w:tcPr>
            <w:tcW w:w="486" w:type="pct"/>
          </w:tcPr>
          <w:p w14:paraId="4A3C078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23</w:t>
            </w:r>
          </w:p>
        </w:tc>
        <w:tc>
          <w:tcPr>
            <w:tcW w:w="3299" w:type="pct"/>
            <w:vAlign w:val="center"/>
          </w:tcPr>
          <w:p w14:paraId="7BF943F1"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DIJUNTOR TRIPOLAR 100 A, </w:t>
            </w:r>
            <w:r w:rsidRPr="000D0436">
              <w:rPr>
                <w:rFonts w:ascii="Arial" w:hAnsi="Arial" w:cs="Arial"/>
                <w:sz w:val="18"/>
                <w:szCs w:val="18"/>
                <w:shd w:val="clear" w:color="auto" w:fill="FFFFFF"/>
              </w:rPr>
              <w:t>Tensão máxima de isolamento de 440 (</w:t>
            </w:r>
            <w:proofErr w:type="spellStart"/>
            <w:r w:rsidRPr="000D0436">
              <w:rPr>
                <w:rFonts w:ascii="Arial" w:hAnsi="Arial" w:cs="Arial"/>
                <w:sz w:val="18"/>
                <w:szCs w:val="18"/>
                <w:shd w:val="clear" w:color="auto" w:fill="FFFFFF"/>
              </w:rPr>
              <w:t>Vca</w:t>
            </w:r>
            <w:proofErr w:type="spellEnd"/>
            <w:r w:rsidRPr="000D0436">
              <w:rPr>
                <w:rFonts w:ascii="Arial" w:hAnsi="Arial" w:cs="Arial"/>
                <w:sz w:val="18"/>
                <w:szCs w:val="18"/>
                <w:shd w:val="clear" w:color="auto" w:fill="FFFFFF"/>
              </w:rPr>
              <w:t>).</w:t>
            </w:r>
            <w:r w:rsidRPr="000D0436">
              <w:rPr>
                <w:rFonts w:ascii="Arial" w:hAnsi="Arial" w:cs="Arial"/>
                <w:sz w:val="18"/>
                <w:szCs w:val="18"/>
              </w:rPr>
              <w:br/>
            </w:r>
            <w:r w:rsidRPr="000D0436">
              <w:rPr>
                <w:rFonts w:ascii="Arial" w:hAnsi="Arial" w:cs="Arial"/>
                <w:sz w:val="18"/>
                <w:szCs w:val="18"/>
                <w:shd w:val="clear" w:color="auto" w:fill="FFFFFF"/>
              </w:rPr>
              <w:t>Temperatura ambiente de 30°C.</w:t>
            </w:r>
            <w:r w:rsidRPr="000D0436">
              <w:rPr>
                <w:rFonts w:ascii="Arial" w:hAnsi="Arial" w:cs="Arial"/>
                <w:sz w:val="18"/>
                <w:szCs w:val="18"/>
              </w:rPr>
              <w:br/>
            </w:r>
            <w:r w:rsidRPr="000D0436">
              <w:rPr>
                <w:rFonts w:ascii="Arial" w:hAnsi="Arial" w:cs="Arial"/>
                <w:sz w:val="18"/>
                <w:szCs w:val="18"/>
                <w:shd w:val="clear" w:color="auto" w:fill="FFFFFF"/>
              </w:rPr>
              <w:t>Frequência de 50/60 Hz. Grau de proteção IP20. Com padrões de segurança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24B0717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FFD678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07</w:t>
            </w:r>
          </w:p>
        </w:tc>
      </w:tr>
      <w:tr w:rsidR="006E29E6" w:rsidRPr="000D0436" w14:paraId="2E5457C7" w14:textId="77777777" w:rsidTr="000D0436">
        <w:tc>
          <w:tcPr>
            <w:tcW w:w="486" w:type="pct"/>
          </w:tcPr>
          <w:p w14:paraId="0D11EC5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24</w:t>
            </w:r>
          </w:p>
        </w:tc>
        <w:tc>
          <w:tcPr>
            <w:tcW w:w="3299" w:type="pct"/>
            <w:vAlign w:val="center"/>
          </w:tcPr>
          <w:p w14:paraId="03A4933C"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DISPOSITIVO DE PROTEÇÃO CONTRA SURTO </w:t>
            </w:r>
            <w:r w:rsidRPr="000D0436">
              <w:rPr>
                <w:rFonts w:ascii="Arial" w:hAnsi="Arial" w:cs="Arial"/>
                <w:bCs/>
                <w:sz w:val="18"/>
                <w:szCs w:val="18"/>
              </w:rPr>
              <w:t xml:space="preserve">(Aterramento </w:t>
            </w:r>
            <w:proofErr w:type="spellStart"/>
            <w:r w:rsidRPr="000D0436">
              <w:rPr>
                <w:rFonts w:ascii="Arial" w:hAnsi="Arial" w:cs="Arial"/>
                <w:bCs/>
                <w:sz w:val="18"/>
                <w:szCs w:val="18"/>
              </w:rPr>
              <w:t>Dps</w:t>
            </w:r>
            <w:proofErr w:type="spellEnd"/>
            <w:r w:rsidRPr="000D0436">
              <w:rPr>
                <w:rFonts w:ascii="Arial" w:hAnsi="Arial" w:cs="Arial"/>
                <w:bCs/>
                <w:sz w:val="18"/>
                <w:szCs w:val="18"/>
              </w:rPr>
              <w:t>) 45 KA.</w:t>
            </w:r>
          </w:p>
        </w:tc>
        <w:tc>
          <w:tcPr>
            <w:tcW w:w="516" w:type="pct"/>
            <w:vAlign w:val="center"/>
          </w:tcPr>
          <w:p w14:paraId="5BB11F2A"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35057B3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20</w:t>
            </w:r>
          </w:p>
        </w:tc>
      </w:tr>
      <w:tr w:rsidR="006E29E6" w:rsidRPr="000D0436" w14:paraId="46DD53F7" w14:textId="77777777" w:rsidTr="000D0436">
        <w:tc>
          <w:tcPr>
            <w:tcW w:w="486" w:type="pct"/>
          </w:tcPr>
          <w:p w14:paraId="74B8379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25</w:t>
            </w:r>
          </w:p>
        </w:tc>
        <w:tc>
          <w:tcPr>
            <w:tcW w:w="3299" w:type="pct"/>
            <w:vAlign w:val="center"/>
          </w:tcPr>
          <w:p w14:paraId="5A3AAFCB"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 xml:space="preserve">ESCADA DE FIBRA DE VIDRO ALUMINIO RETA, </w:t>
            </w:r>
            <w:r w:rsidRPr="000D0436">
              <w:rPr>
                <w:rFonts w:ascii="Arial" w:hAnsi="Arial" w:cs="Arial"/>
                <w:sz w:val="18"/>
                <w:szCs w:val="18"/>
              </w:rPr>
              <w:t xml:space="preserve">quantidade de degraus 19, altura fechada 3,6m, extensível, peso máximo </w:t>
            </w:r>
            <w:proofErr w:type="spellStart"/>
            <w:r w:rsidRPr="000D0436">
              <w:rPr>
                <w:rFonts w:ascii="Arial" w:hAnsi="Arial" w:cs="Arial"/>
                <w:sz w:val="18"/>
                <w:szCs w:val="18"/>
              </w:rPr>
              <w:t>supoprtado</w:t>
            </w:r>
            <w:proofErr w:type="spellEnd"/>
            <w:r w:rsidRPr="000D0436">
              <w:rPr>
                <w:rFonts w:ascii="Arial" w:hAnsi="Arial" w:cs="Arial"/>
                <w:sz w:val="18"/>
                <w:szCs w:val="18"/>
              </w:rPr>
              <w:t xml:space="preserve"> 120kg, pés antiderrapantes, altura máxima 6m, largura 0,38m, peso 19kg, </w:t>
            </w:r>
            <w:proofErr w:type="spellStart"/>
            <w:r w:rsidRPr="000D0436">
              <w:rPr>
                <w:rFonts w:ascii="Arial" w:hAnsi="Arial" w:cs="Arial"/>
                <w:sz w:val="18"/>
                <w:szCs w:val="18"/>
              </w:rPr>
              <w:t>desgraus</w:t>
            </w:r>
            <w:proofErr w:type="spellEnd"/>
            <w:r w:rsidRPr="000D0436">
              <w:rPr>
                <w:rFonts w:ascii="Arial" w:hAnsi="Arial" w:cs="Arial"/>
                <w:sz w:val="18"/>
                <w:szCs w:val="18"/>
              </w:rPr>
              <w:t xml:space="preserve"> antiderrapantes, cor laranja.</w:t>
            </w:r>
          </w:p>
        </w:tc>
        <w:tc>
          <w:tcPr>
            <w:tcW w:w="516" w:type="pct"/>
            <w:vAlign w:val="center"/>
          </w:tcPr>
          <w:p w14:paraId="1876E14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3AD352A"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01</w:t>
            </w:r>
          </w:p>
        </w:tc>
      </w:tr>
      <w:tr w:rsidR="006E29E6" w:rsidRPr="000D0436" w14:paraId="5CA096CA" w14:textId="77777777" w:rsidTr="000D0436">
        <w:tc>
          <w:tcPr>
            <w:tcW w:w="486" w:type="pct"/>
          </w:tcPr>
          <w:p w14:paraId="33EAFE0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26</w:t>
            </w:r>
          </w:p>
        </w:tc>
        <w:tc>
          <w:tcPr>
            <w:tcW w:w="3299" w:type="pct"/>
            <w:vAlign w:val="center"/>
          </w:tcPr>
          <w:p w14:paraId="592111F6"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FITA ISOLANTE ¾ PRETA 10 METROS</w:t>
            </w:r>
            <w:r w:rsidRPr="000D0436">
              <w:rPr>
                <w:rFonts w:ascii="Arial" w:hAnsi="Arial" w:cs="Arial"/>
                <w:bCs/>
                <w:sz w:val="18"/>
                <w:szCs w:val="18"/>
              </w:rPr>
              <w:t xml:space="preserve"> - 19 MM X 0,13 MM, Fabricada em PVC </w:t>
            </w:r>
            <w:proofErr w:type="spellStart"/>
            <w:r w:rsidRPr="000D0436">
              <w:rPr>
                <w:rFonts w:ascii="Arial" w:hAnsi="Arial" w:cs="Arial"/>
                <w:bCs/>
                <w:sz w:val="18"/>
                <w:szCs w:val="18"/>
              </w:rPr>
              <w:t>anti-chamas</w:t>
            </w:r>
            <w:proofErr w:type="spellEnd"/>
            <w:r w:rsidRPr="000D0436">
              <w:rPr>
                <w:rFonts w:ascii="Arial" w:hAnsi="Arial" w:cs="Arial"/>
                <w:bCs/>
                <w:sz w:val="18"/>
                <w:szCs w:val="18"/>
              </w:rPr>
              <w:t>, com elasticidade e resistência,</w:t>
            </w:r>
            <w:r w:rsidRPr="000D0436">
              <w:rPr>
                <w:rFonts w:ascii="Arial" w:hAnsi="Arial" w:cs="Arial"/>
                <w:bCs/>
                <w:sz w:val="18"/>
                <w:szCs w:val="18"/>
              </w:rPr>
              <w:br/>
              <w:t>para união de fiação elétrica, feita para perfeita isolação, sem risco de choques elétricos, caixa com 10 unidades.</w:t>
            </w:r>
          </w:p>
        </w:tc>
        <w:tc>
          <w:tcPr>
            <w:tcW w:w="516" w:type="pct"/>
            <w:vAlign w:val="center"/>
          </w:tcPr>
          <w:p w14:paraId="64BAF10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CX</w:t>
            </w:r>
          </w:p>
        </w:tc>
        <w:tc>
          <w:tcPr>
            <w:tcW w:w="699" w:type="pct"/>
            <w:vAlign w:val="center"/>
          </w:tcPr>
          <w:p w14:paraId="72BD20CF"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40</w:t>
            </w:r>
          </w:p>
        </w:tc>
      </w:tr>
      <w:tr w:rsidR="006E29E6" w:rsidRPr="000D0436" w14:paraId="04A9C29C" w14:textId="77777777" w:rsidTr="000D0436">
        <w:tc>
          <w:tcPr>
            <w:tcW w:w="486" w:type="pct"/>
          </w:tcPr>
          <w:p w14:paraId="17C5AB5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27</w:t>
            </w:r>
          </w:p>
        </w:tc>
        <w:tc>
          <w:tcPr>
            <w:tcW w:w="3299" w:type="pct"/>
            <w:vAlign w:val="center"/>
          </w:tcPr>
          <w:p w14:paraId="1549CD12"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INTERRUPTOR 01 TECLA </w:t>
            </w:r>
            <w:r w:rsidRPr="000D0436">
              <w:rPr>
                <w:rFonts w:ascii="Arial" w:hAnsi="Arial" w:cs="Arial"/>
                <w:b/>
                <w:sz w:val="18"/>
                <w:szCs w:val="18"/>
                <w:shd w:val="clear" w:color="auto" w:fill="FFFFFF"/>
              </w:rPr>
              <w:t>100</w:t>
            </w:r>
            <w:r w:rsidRPr="000D0436">
              <w:rPr>
                <w:rFonts w:ascii="Arial" w:hAnsi="Arial" w:cs="Arial"/>
                <w:sz w:val="18"/>
                <w:szCs w:val="18"/>
                <w:shd w:val="clear" w:color="auto" w:fill="FFFFFF"/>
              </w:rPr>
              <w:t xml:space="preserve"> – com tensão de 250 V </w:t>
            </w:r>
            <w:r w:rsidRPr="000D0436">
              <w:rPr>
                <w:rFonts w:ascii="Arial" w:hAnsi="Arial" w:cs="Arial"/>
                <w:sz w:val="18"/>
                <w:szCs w:val="18"/>
              </w:rPr>
              <w:t xml:space="preserve">Material Plástico, Tipo de Material Termoplástico, com padrões de segurança ABNT NBR 15465, para proteção mecânica das instalações elétricas e prediais. </w:t>
            </w:r>
          </w:p>
        </w:tc>
        <w:tc>
          <w:tcPr>
            <w:tcW w:w="516" w:type="pct"/>
            <w:vAlign w:val="center"/>
          </w:tcPr>
          <w:p w14:paraId="4B4CD71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5DE3BBD5"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200</w:t>
            </w:r>
          </w:p>
        </w:tc>
      </w:tr>
      <w:tr w:rsidR="006E29E6" w:rsidRPr="000D0436" w14:paraId="3FD984C7" w14:textId="77777777" w:rsidTr="000D0436">
        <w:tc>
          <w:tcPr>
            <w:tcW w:w="486" w:type="pct"/>
          </w:tcPr>
          <w:p w14:paraId="7F9B812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28</w:t>
            </w:r>
          </w:p>
        </w:tc>
        <w:tc>
          <w:tcPr>
            <w:tcW w:w="3299" w:type="pct"/>
            <w:vAlign w:val="center"/>
          </w:tcPr>
          <w:p w14:paraId="0BB7CFDA"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INTERRUPRTOR DE 02 TECLAS </w:t>
            </w:r>
            <w:r w:rsidRPr="000D0436">
              <w:rPr>
                <w:rFonts w:ascii="Arial" w:hAnsi="Arial" w:cs="Arial"/>
                <w:sz w:val="18"/>
                <w:szCs w:val="18"/>
                <w:shd w:val="clear" w:color="auto" w:fill="FFFFFF"/>
              </w:rPr>
              <w:t xml:space="preserve">Característica: tensão de 250 V, corrente de 10 A </w:t>
            </w:r>
            <w:r w:rsidRPr="000D0436">
              <w:rPr>
                <w:rFonts w:ascii="Arial" w:hAnsi="Arial" w:cs="Arial"/>
                <w:sz w:val="18"/>
                <w:szCs w:val="18"/>
              </w:rPr>
              <w:t>Material: Plástico ABS, com padrões de segurança</w:t>
            </w:r>
            <w:r w:rsidRPr="000D0436">
              <w:rPr>
                <w:rFonts w:ascii="Arial" w:hAnsi="Arial" w:cs="Arial"/>
                <w:sz w:val="18"/>
                <w:szCs w:val="18"/>
                <w:shd w:val="clear" w:color="auto" w:fill="FFFFFF"/>
              </w:rPr>
              <w:t xml:space="preserve">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25ADA7B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2075F2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w:t>
            </w:r>
          </w:p>
        </w:tc>
      </w:tr>
      <w:tr w:rsidR="006E29E6" w:rsidRPr="000D0436" w14:paraId="1721D769" w14:textId="77777777" w:rsidTr="000D0436">
        <w:tc>
          <w:tcPr>
            <w:tcW w:w="486" w:type="pct"/>
          </w:tcPr>
          <w:p w14:paraId="16C78F9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29</w:t>
            </w:r>
          </w:p>
        </w:tc>
        <w:tc>
          <w:tcPr>
            <w:tcW w:w="3299" w:type="pct"/>
            <w:vAlign w:val="center"/>
          </w:tcPr>
          <w:p w14:paraId="00DBC69C"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INTERRUPTOR DE UMA TECLA COM TOMADA </w:t>
            </w:r>
            <w:r w:rsidRPr="000D0436">
              <w:rPr>
                <w:rFonts w:ascii="Arial" w:hAnsi="Arial" w:cs="Arial"/>
                <w:sz w:val="18"/>
                <w:szCs w:val="18"/>
                <w:shd w:val="clear" w:color="auto" w:fill="FFFFFF"/>
              </w:rPr>
              <w:t>Característica: tensão de 250 V – com corrente de 10 A</w:t>
            </w:r>
            <w:r w:rsidRPr="000D0436">
              <w:rPr>
                <w:rFonts w:ascii="Arial" w:hAnsi="Arial" w:cs="Arial"/>
                <w:sz w:val="18"/>
                <w:szCs w:val="18"/>
              </w:rPr>
              <w:t xml:space="preserve">. Material: Plástico ABS, com padrões de </w:t>
            </w:r>
            <w:r w:rsidRPr="000D0436">
              <w:rPr>
                <w:rFonts w:ascii="Arial" w:hAnsi="Arial" w:cs="Arial"/>
                <w:sz w:val="18"/>
                <w:szCs w:val="18"/>
              </w:rPr>
              <w:lastRenderedPageBreak/>
              <w:t>segurança</w:t>
            </w:r>
            <w:r w:rsidRPr="000D0436">
              <w:rPr>
                <w:rFonts w:ascii="Arial" w:hAnsi="Arial" w:cs="Arial"/>
                <w:sz w:val="18"/>
                <w:szCs w:val="18"/>
                <w:shd w:val="clear" w:color="auto" w:fill="FFFFFF"/>
              </w:rPr>
              <w:t xml:space="preserve">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0A5EF7BC"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lastRenderedPageBreak/>
              <w:t>UN</w:t>
            </w:r>
          </w:p>
        </w:tc>
        <w:tc>
          <w:tcPr>
            <w:tcW w:w="699" w:type="pct"/>
            <w:vAlign w:val="center"/>
          </w:tcPr>
          <w:p w14:paraId="7852AF7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w:t>
            </w:r>
          </w:p>
        </w:tc>
      </w:tr>
      <w:tr w:rsidR="006E29E6" w:rsidRPr="000D0436" w14:paraId="5983BA2F" w14:textId="77777777" w:rsidTr="000D0436">
        <w:tc>
          <w:tcPr>
            <w:tcW w:w="486" w:type="pct"/>
          </w:tcPr>
          <w:p w14:paraId="0851A65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30</w:t>
            </w:r>
          </w:p>
        </w:tc>
        <w:tc>
          <w:tcPr>
            <w:tcW w:w="3299" w:type="pct"/>
            <w:vAlign w:val="center"/>
          </w:tcPr>
          <w:p w14:paraId="3F67579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JOGO CHAVE DE TORQUE T 9 A T 50</w:t>
            </w:r>
            <w:r w:rsidRPr="000D0436">
              <w:rPr>
                <w:rFonts w:ascii="Arial" w:hAnsi="Arial" w:cs="Arial"/>
                <w:sz w:val="18"/>
                <w:szCs w:val="18"/>
              </w:rPr>
              <w:t xml:space="preserve"> – </w:t>
            </w:r>
            <w:r w:rsidRPr="000D0436">
              <w:rPr>
                <w:rFonts w:ascii="Arial" w:hAnsi="Arial" w:cs="Arial"/>
                <w:sz w:val="18"/>
                <w:szCs w:val="18"/>
                <w:shd w:val="clear" w:color="auto" w:fill="FFFFFF"/>
              </w:rPr>
              <w:t xml:space="preserve">para aperto ou desaperto de parafusos, em Aço </w:t>
            </w:r>
            <w:proofErr w:type="spellStart"/>
            <w:r w:rsidRPr="000D0436">
              <w:rPr>
                <w:rFonts w:ascii="Arial" w:hAnsi="Arial" w:cs="Arial"/>
                <w:sz w:val="18"/>
                <w:szCs w:val="18"/>
                <w:shd w:val="clear" w:color="auto" w:fill="FFFFFF"/>
              </w:rPr>
              <w:t>Gedore</w:t>
            </w:r>
            <w:proofErr w:type="spellEnd"/>
            <w:r w:rsidRPr="000D0436">
              <w:rPr>
                <w:rFonts w:ascii="Arial" w:hAnsi="Arial" w:cs="Arial"/>
                <w:sz w:val="18"/>
                <w:szCs w:val="18"/>
                <w:shd w:val="clear" w:color="auto" w:fill="FFFFFF"/>
              </w:rPr>
              <w:t xml:space="preserve">, Cromo e Vanádio, </w:t>
            </w:r>
            <w:proofErr w:type="spellStart"/>
            <w:r w:rsidRPr="000D0436">
              <w:rPr>
                <w:rFonts w:ascii="Arial" w:hAnsi="Arial" w:cs="Arial"/>
                <w:sz w:val="18"/>
                <w:szCs w:val="18"/>
                <w:shd w:val="clear" w:color="auto" w:fill="FFFFFF"/>
              </w:rPr>
              <w:t>Fosfatizado</w:t>
            </w:r>
            <w:proofErr w:type="spellEnd"/>
            <w:r w:rsidRPr="000D0436">
              <w:rPr>
                <w:rFonts w:ascii="Arial" w:hAnsi="Arial" w:cs="Arial"/>
                <w:sz w:val="18"/>
                <w:szCs w:val="18"/>
                <w:shd w:val="clear" w:color="auto" w:fill="FFFFFF"/>
              </w:rPr>
              <w:t xml:space="preserve"> /escurecido. Jogo com 10 peças. Medidas: T 09 até T 50.</w:t>
            </w:r>
          </w:p>
        </w:tc>
        <w:tc>
          <w:tcPr>
            <w:tcW w:w="516" w:type="pct"/>
            <w:vAlign w:val="center"/>
          </w:tcPr>
          <w:p w14:paraId="7A97D24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D6A13B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02</w:t>
            </w:r>
          </w:p>
        </w:tc>
      </w:tr>
      <w:tr w:rsidR="006E29E6" w:rsidRPr="000D0436" w14:paraId="5FCC7A1A" w14:textId="77777777" w:rsidTr="000D0436">
        <w:tc>
          <w:tcPr>
            <w:tcW w:w="486" w:type="pct"/>
          </w:tcPr>
          <w:p w14:paraId="2D8A815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31</w:t>
            </w:r>
          </w:p>
        </w:tc>
        <w:tc>
          <w:tcPr>
            <w:tcW w:w="3299" w:type="pct"/>
            <w:vAlign w:val="center"/>
          </w:tcPr>
          <w:p w14:paraId="35904EB4"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LÂMPADA VAPOR SÓDIO, modelo tubular, potência de 70 W, soquete do tipo E27</w:t>
            </w:r>
            <w:r w:rsidRPr="000D0436">
              <w:rPr>
                <w:rFonts w:ascii="Arial" w:hAnsi="Arial" w:cs="Arial"/>
                <w:sz w:val="18"/>
                <w:szCs w:val="18"/>
              </w:rPr>
              <w:t>, cor da luz neutra, temperatura da cor de no mínimo 2.000 K, fluxo luminoso de no mínimo 7.000 LM, vida mediana da lâmpada no mínimo de 26.000 h, Garantia mínima de 01 ano contra defeitos de fabricação e de uso.</w:t>
            </w:r>
          </w:p>
        </w:tc>
        <w:tc>
          <w:tcPr>
            <w:tcW w:w="516" w:type="pct"/>
            <w:vAlign w:val="center"/>
          </w:tcPr>
          <w:p w14:paraId="7C282B6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C15EA5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250</w:t>
            </w:r>
          </w:p>
        </w:tc>
      </w:tr>
      <w:tr w:rsidR="006E29E6" w:rsidRPr="000D0436" w14:paraId="47A19DEC" w14:textId="77777777" w:rsidTr="000D0436">
        <w:tc>
          <w:tcPr>
            <w:tcW w:w="486" w:type="pct"/>
          </w:tcPr>
          <w:p w14:paraId="4275178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32</w:t>
            </w:r>
          </w:p>
        </w:tc>
        <w:tc>
          <w:tcPr>
            <w:tcW w:w="3299" w:type="pct"/>
            <w:vAlign w:val="center"/>
          </w:tcPr>
          <w:p w14:paraId="21138476"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LÂMPADA VAPOR SÓDIO, modelo tubular, potência de 250 W, soquete do tipo E40</w:t>
            </w:r>
            <w:r w:rsidRPr="000D0436">
              <w:rPr>
                <w:rFonts w:ascii="Arial" w:hAnsi="Arial" w:cs="Arial"/>
                <w:sz w:val="18"/>
                <w:szCs w:val="18"/>
              </w:rPr>
              <w:t>, cor da luz neutra, temperatura da cor de no mínimo 2.000 K, fluxo luminoso de no mínimo 28.000 LM, vida mediana da lâmpada no mínimo de 32.000 h, Garantia mínima de 01 ano contra defeitos de fabricação e de uso.</w:t>
            </w:r>
          </w:p>
        </w:tc>
        <w:tc>
          <w:tcPr>
            <w:tcW w:w="516" w:type="pct"/>
            <w:vAlign w:val="center"/>
          </w:tcPr>
          <w:p w14:paraId="04CD591F"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54E09AD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250</w:t>
            </w:r>
          </w:p>
        </w:tc>
      </w:tr>
      <w:tr w:rsidR="006E29E6" w:rsidRPr="000D0436" w14:paraId="39B168C8" w14:textId="77777777" w:rsidTr="000D0436">
        <w:tc>
          <w:tcPr>
            <w:tcW w:w="486" w:type="pct"/>
          </w:tcPr>
          <w:p w14:paraId="1E3442D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33</w:t>
            </w:r>
          </w:p>
        </w:tc>
        <w:tc>
          <w:tcPr>
            <w:tcW w:w="3299" w:type="pct"/>
            <w:vAlign w:val="center"/>
          </w:tcPr>
          <w:p w14:paraId="55F45532"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 xml:space="preserve">LAMPADA LED GLOBE 50W, </w:t>
            </w:r>
            <w:r w:rsidRPr="000D0436">
              <w:rPr>
                <w:rFonts w:ascii="Arial" w:hAnsi="Arial" w:cs="Arial"/>
                <w:bCs/>
                <w:sz w:val="18"/>
                <w:szCs w:val="18"/>
              </w:rPr>
              <w:t>soquete do tipo E27, cor branca fria, temperatura de cor de no mínimo 6500K, fluxo luminoso de no mínimo 4,500 LM, vida mediana da lâmpada no mínimo de 25.000 h, tensão (Bivolt). Garantia mínima de 01 ano contra defeitos de fabricação e de uso.</w:t>
            </w:r>
          </w:p>
        </w:tc>
        <w:tc>
          <w:tcPr>
            <w:tcW w:w="516" w:type="pct"/>
            <w:vAlign w:val="center"/>
          </w:tcPr>
          <w:p w14:paraId="1975300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3FBFBC8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25</w:t>
            </w:r>
          </w:p>
        </w:tc>
      </w:tr>
      <w:tr w:rsidR="006E29E6" w:rsidRPr="000D0436" w14:paraId="5DA9BE50" w14:textId="77777777" w:rsidTr="000D0436">
        <w:tc>
          <w:tcPr>
            <w:tcW w:w="486" w:type="pct"/>
          </w:tcPr>
          <w:p w14:paraId="660D884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34</w:t>
            </w:r>
          </w:p>
        </w:tc>
        <w:tc>
          <w:tcPr>
            <w:tcW w:w="3299" w:type="pct"/>
            <w:vAlign w:val="center"/>
          </w:tcPr>
          <w:p w14:paraId="30324B3C" w14:textId="77777777" w:rsidR="006E29E6" w:rsidRPr="000D0436" w:rsidRDefault="006E29E6" w:rsidP="000D0436">
            <w:pPr>
              <w:spacing w:after="120"/>
              <w:jc w:val="both"/>
              <w:rPr>
                <w:rFonts w:ascii="Arial" w:hAnsi="Arial" w:cs="Arial"/>
                <w:sz w:val="18"/>
                <w:szCs w:val="18"/>
              </w:rPr>
            </w:pPr>
            <w:r w:rsidRPr="000D0436">
              <w:rPr>
                <w:rFonts w:ascii="Arial" w:hAnsi="Arial" w:cs="Arial"/>
                <w:b/>
                <w:bCs/>
                <w:sz w:val="18"/>
                <w:szCs w:val="18"/>
              </w:rPr>
              <w:t>Luminárias Solar para postes</w:t>
            </w:r>
            <w:r w:rsidRPr="000D0436">
              <w:rPr>
                <w:rFonts w:ascii="Arial" w:hAnsi="Arial" w:cs="Arial"/>
                <w:sz w:val="18"/>
                <w:szCs w:val="18"/>
              </w:rPr>
              <w:t>, Potencia Equivalente maior ou igual a 300W, Temperatura de Cor maior ou igual 5000K (Luz Branco frio), autonomia maior ou igual a 08 horas, Índice de Proteção IP, maior ou igual a 66, ângulo de abertura de iluminação maior ou igual a 120°, corpo da luminária em alumínio, estrutura de instalação em braço tubular de diâmetro de 2½”, Acionamento automático (Ao anoitecer liga e desliga ao amanhecer) com 100% de luminosidade, vida útil maior ou igual a 50.000horas, placa solar integrada de potência maior ou igual a 35Wp/6Vcc, bateria integrada com potência maior ou igual a 39Ah / 3,2Vcc, Certificação CE, Inmetro.</w:t>
            </w:r>
          </w:p>
          <w:p w14:paraId="147D1A29"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sz w:val="18"/>
                <w:szCs w:val="18"/>
              </w:rPr>
              <w:t xml:space="preserve">Qualidade igual ou superior ao da marca </w:t>
            </w:r>
            <w:proofErr w:type="spellStart"/>
            <w:r w:rsidRPr="000D0436">
              <w:rPr>
                <w:rFonts w:ascii="Arial" w:hAnsi="Arial" w:cs="Arial"/>
                <w:sz w:val="18"/>
                <w:szCs w:val="18"/>
              </w:rPr>
              <w:t>EcoSoli</w:t>
            </w:r>
            <w:proofErr w:type="spellEnd"/>
            <w:r w:rsidRPr="000D0436">
              <w:rPr>
                <w:rFonts w:ascii="Arial" w:hAnsi="Arial" w:cs="Arial"/>
                <w:sz w:val="18"/>
                <w:szCs w:val="18"/>
              </w:rPr>
              <w:t>, modelo ECO- BF-GD-290</w:t>
            </w:r>
          </w:p>
        </w:tc>
        <w:tc>
          <w:tcPr>
            <w:tcW w:w="516" w:type="pct"/>
            <w:vAlign w:val="center"/>
          </w:tcPr>
          <w:p w14:paraId="1E6156D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74C1AB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15</w:t>
            </w:r>
          </w:p>
        </w:tc>
      </w:tr>
      <w:tr w:rsidR="006E29E6" w:rsidRPr="000D0436" w14:paraId="7088B96E" w14:textId="77777777" w:rsidTr="000D0436">
        <w:tc>
          <w:tcPr>
            <w:tcW w:w="486" w:type="pct"/>
          </w:tcPr>
          <w:p w14:paraId="53F6E91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35</w:t>
            </w:r>
          </w:p>
        </w:tc>
        <w:tc>
          <w:tcPr>
            <w:tcW w:w="3299" w:type="pct"/>
            <w:vAlign w:val="center"/>
          </w:tcPr>
          <w:p w14:paraId="4259E683"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Luminária LED 100W</w:t>
            </w:r>
            <w:r w:rsidRPr="000D0436">
              <w:rPr>
                <w:rFonts w:ascii="Arial" w:hAnsi="Arial" w:cs="Arial"/>
                <w:sz w:val="18"/>
                <w:szCs w:val="18"/>
              </w:rPr>
              <w:t xml:space="preserve">, luminária para braço de iluminação pública, diâmetro do encaixe de 5cm, IP maior ou igual a 66, temperatura de cor maior ou igual a 5000K, corpo em alumínio e acrílico industrial, formato </w:t>
            </w:r>
            <w:proofErr w:type="spellStart"/>
            <w:r w:rsidRPr="000D0436">
              <w:rPr>
                <w:rFonts w:ascii="Arial" w:hAnsi="Arial" w:cs="Arial"/>
                <w:sz w:val="18"/>
                <w:szCs w:val="18"/>
              </w:rPr>
              <w:t>slim</w:t>
            </w:r>
            <w:proofErr w:type="spellEnd"/>
            <w:r w:rsidRPr="000D0436">
              <w:rPr>
                <w:rFonts w:ascii="Arial" w:hAnsi="Arial" w:cs="Arial"/>
                <w:sz w:val="18"/>
                <w:szCs w:val="18"/>
              </w:rPr>
              <w:t xml:space="preserve"> moderno, LED do tipo SMD, fluxo luminoso maior ou igual a 17000Lm, cor do acabamento preto ou cinza.</w:t>
            </w:r>
          </w:p>
        </w:tc>
        <w:tc>
          <w:tcPr>
            <w:tcW w:w="516" w:type="pct"/>
            <w:vAlign w:val="center"/>
          </w:tcPr>
          <w:p w14:paraId="0DECF56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5690152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300</w:t>
            </w:r>
          </w:p>
        </w:tc>
      </w:tr>
      <w:tr w:rsidR="006E29E6" w:rsidRPr="000D0436" w14:paraId="333DDB2A" w14:textId="77777777" w:rsidTr="000D0436">
        <w:tc>
          <w:tcPr>
            <w:tcW w:w="486" w:type="pct"/>
          </w:tcPr>
          <w:p w14:paraId="483EB49C"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36</w:t>
            </w:r>
          </w:p>
        </w:tc>
        <w:tc>
          <w:tcPr>
            <w:tcW w:w="3299" w:type="pct"/>
            <w:vAlign w:val="center"/>
          </w:tcPr>
          <w:p w14:paraId="28A3A40F"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 xml:space="preserve">PLAFON DE PLÁSTICO, COM BOCAL DE PORCELANA, MODELO E27, </w:t>
            </w:r>
            <w:r w:rsidRPr="000D0436">
              <w:rPr>
                <w:rFonts w:ascii="Arial" w:hAnsi="Arial" w:cs="Arial"/>
                <w:bCs/>
                <w:sz w:val="18"/>
                <w:szCs w:val="18"/>
              </w:rPr>
              <w:t xml:space="preserve">capacidade para 01 lâmpada, com potência de até 100 W. </w:t>
            </w:r>
          </w:p>
        </w:tc>
        <w:tc>
          <w:tcPr>
            <w:tcW w:w="516" w:type="pct"/>
            <w:vAlign w:val="center"/>
          </w:tcPr>
          <w:p w14:paraId="28D98FB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3D6A54A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200</w:t>
            </w:r>
          </w:p>
        </w:tc>
      </w:tr>
      <w:tr w:rsidR="006E29E6" w:rsidRPr="000D0436" w14:paraId="0E1569DB" w14:textId="77777777" w:rsidTr="000D0436">
        <w:tc>
          <w:tcPr>
            <w:tcW w:w="486" w:type="pct"/>
          </w:tcPr>
          <w:p w14:paraId="670DADF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37</w:t>
            </w:r>
          </w:p>
        </w:tc>
        <w:tc>
          <w:tcPr>
            <w:tcW w:w="3299" w:type="pct"/>
            <w:vAlign w:val="center"/>
          </w:tcPr>
          <w:p w14:paraId="12D73F5D"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PINO MACHO – DE 10 A ATÉ 220 V -</w:t>
            </w:r>
            <w:r w:rsidRPr="000D0436">
              <w:rPr>
                <w:rFonts w:ascii="Arial" w:hAnsi="Arial" w:cs="Arial"/>
                <w:sz w:val="18"/>
                <w:szCs w:val="18"/>
                <w:shd w:val="clear" w:color="auto" w:fill="FFFFFF"/>
              </w:rPr>
              <w:t>Corpo em termoplástico PVC, modelo 02 POLOS + TERRA LATÃO, Amperagem: 10 A/ 220 V. Produto com qualidade homologada pelo INMETRO, Com padrões de segurança ABNT</w:t>
            </w:r>
            <w:r w:rsidRPr="000D0436">
              <w:rPr>
                <w:rFonts w:ascii="Arial" w:hAnsi="Arial" w:cs="Arial"/>
                <w:sz w:val="18"/>
                <w:szCs w:val="18"/>
              </w:rPr>
              <w:t xml:space="preserve"> NBR 15465, para proteção mecânica das instalações elétricas e prediais. </w:t>
            </w:r>
          </w:p>
        </w:tc>
        <w:tc>
          <w:tcPr>
            <w:tcW w:w="516" w:type="pct"/>
            <w:vAlign w:val="center"/>
          </w:tcPr>
          <w:p w14:paraId="66A67E7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C4E977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w:t>
            </w:r>
          </w:p>
        </w:tc>
      </w:tr>
      <w:tr w:rsidR="006E29E6" w:rsidRPr="000D0436" w14:paraId="072F5DA5" w14:textId="77777777" w:rsidTr="000D0436">
        <w:tc>
          <w:tcPr>
            <w:tcW w:w="486" w:type="pct"/>
          </w:tcPr>
          <w:p w14:paraId="668A9DD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38</w:t>
            </w:r>
          </w:p>
        </w:tc>
        <w:tc>
          <w:tcPr>
            <w:tcW w:w="3299" w:type="pct"/>
            <w:vAlign w:val="center"/>
          </w:tcPr>
          <w:p w14:paraId="6ED56205"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PINO FEMEA DE 10 A ATÉ 220 V TENSÃO</w:t>
            </w:r>
            <w:r w:rsidRPr="000D0436">
              <w:rPr>
                <w:rFonts w:ascii="Arial" w:hAnsi="Arial" w:cs="Arial"/>
                <w:sz w:val="18"/>
                <w:szCs w:val="18"/>
              </w:rPr>
              <w:t xml:space="preserve"> - Plug</w:t>
            </w:r>
            <w:r w:rsidRPr="000D0436">
              <w:rPr>
                <w:rFonts w:ascii="Arial" w:hAnsi="Arial" w:cs="Arial"/>
                <w:sz w:val="18"/>
                <w:szCs w:val="18"/>
                <w:shd w:val="clear" w:color="auto" w:fill="FFFFFF"/>
              </w:rPr>
              <w:t xml:space="preserve"> Pino Fêmea Reto 2P+T 10 A, tipo de porta do adaptador NBR. Normatização Inmetro NBR 14136, com padrões de segurança ABNT</w:t>
            </w:r>
            <w:r w:rsidRPr="000D0436">
              <w:rPr>
                <w:rFonts w:ascii="Arial" w:hAnsi="Arial" w:cs="Arial"/>
                <w:sz w:val="18"/>
                <w:szCs w:val="18"/>
              </w:rPr>
              <w:t xml:space="preserve"> NBR 15465, para proteção mecânica das instalações elétricas e prediais.</w:t>
            </w:r>
          </w:p>
        </w:tc>
        <w:tc>
          <w:tcPr>
            <w:tcW w:w="516" w:type="pct"/>
            <w:vAlign w:val="center"/>
          </w:tcPr>
          <w:p w14:paraId="0B1E46C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38D84E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w:t>
            </w:r>
          </w:p>
        </w:tc>
      </w:tr>
      <w:tr w:rsidR="006E29E6" w:rsidRPr="000D0436" w14:paraId="0C2201E4" w14:textId="77777777" w:rsidTr="000D0436">
        <w:tc>
          <w:tcPr>
            <w:tcW w:w="486" w:type="pct"/>
          </w:tcPr>
          <w:p w14:paraId="3F28355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39</w:t>
            </w:r>
          </w:p>
        </w:tc>
        <w:tc>
          <w:tcPr>
            <w:tcW w:w="3299" w:type="pct"/>
            <w:vAlign w:val="center"/>
          </w:tcPr>
          <w:p w14:paraId="04943A5C"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PARAFUSO NUMERO 6</w:t>
            </w:r>
            <w:r w:rsidRPr="000D0436">
              <w:rPr>
                <w:rFonts w:ascii="Arial" w:hAnsi="Arial" w:cs="Arial"/>
                <w:sz w:val="18"/>
                <w:szCs w:val="18"/>
              </w:rPr>
              <w:t>, Material em aço, forma da cabeça sextavada ¼ X 60, forma de rosca soberba, modelo 6 mm.</w:t>
            </w:r>
          </w:p>
        </w:tc>
        <w:tc>
          <w:tcPr>
            <w:tcW w:w="516" w:type="pct"/>
            <w:vAlign w:val="center"/>
          </w:tcPr>
          <w:p w14:paraId="458F7B6B"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C7E80DA"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500</w:t>
            </w:r>
          </w:p>
        </w:tc>
      </w:tr>
      <w:tr w:rsidR="006E29E6" w:rsidRPr="000D0436" w14:paraId="68E44044" w14:textId="77777777" w:rsidTr="000D0436">
        <w:tc>
          <w:tcPr>
            <w:tcW w:w="486" w:type="pct"/>
          </w:tcPr>
          <w:p w14:paraId="0FAF416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40</w:t>
            </w:r>
          </w:p>
        </w:tc>
        <w:tc>
          <w:tcPr>
            <w:tcW w:w="3299" w:type="pct"/>
            <w:vAlign w:val="center"/>
          </w:tcPr>
          <w:p w14:paraId="516BC688"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PARAFUSO,</w:t>
            </w:r>
            <w:r w:rsidRPr="000D0436">
              <w:rPr>
                <w:rFonts w:ascii="Arial" w:hAnsi="Arial" w:cs="Arial"/>
                <w:sz w:val="18"/>
                <w:szCs w:val="18"/>
              </w:rPr>
              <w:t xml:space="preserve"> com bucha S6.</w:t>
            </w:r>
          </w:p>
        </w:tc>
        <w:tc>
          <w:tcPr>
            <w:tcW w:w="516" w:type="pct"/>
            <w:vAlign w:val="center"/>
          </w:tcPr>
          <w:p w14:paraId="2EAC344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F5DB48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1000</w:t>
            </w:r>
          </w:p>
        </w:tc>
      </w:tr>
      <w:tr w:rsidR="006E29E6" w:rsidRPr="000D0436" w14:paraId="1F4D2C25" w14:textId="77777777" w:rsidTr="000D0436">
        <w:tc>
          <w:tcPr>
            <w:tcW w:w="486" w:type="pct"/>
          </w:tcPr>
          <w:p w14:paraId="17824FA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41</w:t>
            </w:r>
          </w:p>
        </w:tc>
        <w:tc>
          <w:tcPr>
            <w:tcW w:w="3299" w:type="pct"/>
            <w:vAlign w:val="center"/>
          </w:tcPr>
          <w:p w14:paraId="7D35FF5F"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PARAFUSO NUMERO 8</w:t>
            </w:r>
            <w:r w:rsidRPr="000D0436">
              <w:rPr>
                <w:rFonts w:ascii="Arial" w:hAnsi="Arial" w:cs="Arial"/>
                <w:sz w:val="18"/>
                <w:szCs w:val="18"/>
              </w:rPr>
              <w:t>, Material em aço, tipo de cabeça chata.</w:t>
            </w:r>
          </w:p>
        </w:tc>
        <w:tc>
          <w:tcPr>
            <w:tcW w:w="516" w:type="pct"/>
            <w:vAlign w:val="center"/>
          </w:tcPr>
          <w:p w14:paraId="1B92D394"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6ACB962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700</w:t>
            </w:r>
          </w:p>
        </w:tc>
      </w:tr>
      <w:tr w:rsidR="006E29E6" w:rsidRPr="000D0436" w14:paraId="723C26F5" w14:textId="77777777" w:rsidTr="000D0436">
        <w:tc>
          <w:tcPr>
            <w:tcW w:w="486" w:type="pct"/>
          </w:tcPr>
          <w:p w14:paraId="6EA33B3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42</w:t>
            </w:r>
          </w:p>
        </w:tc>
        <w:tc>
          <w:tcPr>
            <w:tcW w:w="3299" w:type="pct"/>
            <w:vAlign w:val="center"/>
          </w:tcPr>
          <w:p w14:paraId="07239A88"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PARAFUSO NUMERO 10</w:t>
            </w:r>
            <w:r w:rsidRPr="000D0436">
              <w:rPr>
                <w:rFonts w:ascii="Arial" w:hAnsi="Arial" w:cs="Arial"/>
                <w:sz w:val="18"/>
                <w:szCs w:val="18"/>
              </w:rPr>
              <w:t>, Material em aço, forma da cabeça sextavada ¼ X 60, forma de rosca soberba, modelo 10 mm.</w:t>
            </w:r>
          </w:p>
        </w:tc>
        <w:tc>
          <w:tcPr>
            <w:tcW w:w="516" w:type="pct"/>
            <w:vAlign w:val="center"/>
          </w:tcPr>
          <w:p w14:paraId="7BEBF61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264CFABF"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600</w:t>
            </w:r>
          </w:p>
        </w:tc>
      </w:tr>
      <w:tr w:rsidR="006E29E6" w:rsidRPr="000D0436" w14:paraId="671A5363" w14:textId="77777777" w:rsidTr="000D0436">
        <w:tc>
          <w:tcPr>
            <w:tcW w:w="486" w:type="pct"/>
          </w:tcPr>
          <w:p w14:paraId="08AF805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43</w:t>
            </w:r>
          </w:p>
        </w:tc>
        <w:tc>
          <w:tcPr>
            <w:tcW w:w="3299" w:type="pct"/>
            <w:vAlign w:val="center"/>
          </w:tcPr>
          <w:p w14:paraId="4FDB3C7B"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PASSA FIO SONDA DE PVC ALMA DE AÇO PROFISSIONAL 30 METROS</w:t>
            </w:r>
            <w:r w:rsidRPr="000D0436">
              <w:rPr>
                <w:rFonts w:ascii="Arial" w:hAnsi="Arial" w:cs="Arial"/>
                <w:sz w:val="18"/>
                <w:szCs w:val="18"/>
              </w:rPr>
              <w:t>, material do passador corpo de plástico com mola de ferro, diâmetro 3,6 mm. Garantia mínima de 01 ano contra defeito de fabricação e de uso.</w:t>
            </w:r>
          </w:p>
        </w:tc>
        <w:tc>
          <w:tcPr>
            <w:tcW w:w="516" w:type="pct"/>
            <w:vAlign w:val="center"/>
          </w:tcPr>
          <w:p w14:paraId="28AC215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6E87B43C"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02</w:t>
            </w:r>
          </w:p>
        </w:tc>
      </w:tr>
      <w:tr w:rsidR="006E29E6" w:rsidRPr="000D0436" w14:paraId="03688C09" w14:textId="77777777" w:rsidTr="000D0436">
        <w:tc>
          <w:tcPr>
            <w:tcW w:w="486" w:type="pct"/>
          </w:tcPr>
          <w:p w14:paraId="77FDE4E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44</w:t>
            </w:r>
          </w:p>
        </w:tc>
        <w:tc>
          <w:tcPr>
            <w:tcW w:w="3299" w:type="pct"/>
            <w:vAlign w:val="center"/>
          </w:tcPr>
          <w:p w14:paraId="6242D631"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bCs/>
                <w:sz w:val="18"/>
                <w:szCs w:val="18"/>
              </w:rPr>
              <w:t xml:space="preserve">PARAFUSO COM BUCHA S8 </w:t>
            </w:r>
            <w:r w:rsidRPr="000D0436">
              <w:rPr>
                <w:rFonts w:ascii="Arial" w:hAnsi="Arial" w:cs="Arial"/>
                <w:sz w:val="18"/>
                <w:szCs w:val="18"/>
              </w:rPr>
              <w:t>(bucha com anel p/tijolo, parafuso similar, equivalente ou superior a marca Philips.</w:t>
            </w:r>
          </w:p>
        </w:tc>
        <w:tc>
          <w:tcPr>
            <w:tcW w:w="516" w:type="pct"/>
            <w:vAlign w:val="center"/>
          </w:tcPr>
          <w:p w14:paraId="39200E3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1DCE037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400</w:t>
            </w:r>
          </w:p>
        </w:tc>
      </w:tr>
      <w:tr w:rsidR="006E29E6" w:rsidRPr="000D0436" w14:paraId="4D651814" w14:textId="77777777" w:rsidTr="000D0436">
        <w:tc>
          <w:tcPr>
            <w:tcW w:w="486" w:type="pct"/>
          </w:tcPr>
          <w:p w14:paraId="5CD0DC8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45</w:t>
            </w:r>
          </w:p>
        </w:tc>
        <w:tc>
          <w:tcPr>
            <w:tcW w:w="3299" w:type="pct"/>
            <w:vAlign w:val="center"/>
          </w:tcPr>
          <w:p w14:paraId="53A92E23" w14:textId="77777777" w:rsidR="006E29E6" w:rsidRPr="000D0436" w:rsidRDefault="006E29E6" w:rsidP="000D0436">
            <w:pPr>
              <w:spacing w:after="120"/>
              <w:jc w:val="both"/>
              <w:rPr>
                <w:rFonts w:ascii="Arial" w:hAnsi="Arial" w:cs="Arial"/>
                <w:sz w:val="18"/>
                <w:szCs w:val="18"/>
              </w:rPr>
            </w:pPr>
            <w:r w:rsidRPr="000D0436">
              <w:rPr>
                <w:rFonts w:ascii="Arial" w:hAnsi="Arial" w:cs="Arial"/>
                <w:b/>
                <w:bCs/>
                <w:sz w:val="18"/>
                <w:szCs w:val="18"/>
              </w:rPr>
              <w:t>Refletor Solar</w:t>
            </w:r>
            <w:r w:rsidRPr="000D0436">
              <w:rPr>
                <w:rFonts w:ascii="Arial" w:hAnsi="Arial" w:cs="Arial"/>
                <w:sz w:val="18"/>
                <w:szCs w:val="18"/>
              </w:rPr>
              <w:t xml:space="preserve">, Potencia Equivalente maior ou igual a 800W, Temperatura de Cor maior ou igual 5000K (Luz Branco frio), autonomia maior ou igual a 08 horas, Índice de Proteção IP, maior ou igual a 67, ângulo de abertura de iluminação maior ou igual a 120°, corpo da luminária em metal pintado e acrílico, com kit para fixação, Acionamento automático (Ao anoitecer liga e </w:t>
            </w:r>
            <w:r w:rsidRPr="000D0436">
              <w:rPr>
                <w:rFonts w:ascii="Arial" w:hAnsi="Arial" w:cs="Arial"/>
                <w:sz w:val="18"/>
                <w:szCs w:val="18"/>
              </w:rPr>
              <w:lastRenderedPageBreak/>
              <w:t>desliga ao amanhecer) com 100% de luminosidade, vida útil maior ou igual a 25.000horas, placa solar de potência maior ou igual a 48Wp, Certificação CE, Inmetro.</w:t>
            </w:r>
          </w:p>
          <w:p w14:paraId="1C5BE1AA"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sz w:val="18"/>
                <w:szCs w:val="18"/>
              </w:rPr>
              <w:t xml:space="preserve">Qualidade igual ou superior ao da marca </w:t>
            </w:r>
            <w:proofErr w:type="spellStart"/>
            <w:r w:rsidRPr="000D0436">
              <w:rPr>
                <w:rFonts w:ascii="Arial" w:hAnsi="Arial" w:cs="Arial"/>
                <w:sz w:val="18"/>
                <w:szCs w:val="18"/>
              </w:rPr>
              <w:t>EcoSoli</w:t>
            </w:r>
            <w:proofErr w:type="spellEnd"/>
            <w:r w:rsidRPr="000D0436">
              <w:rPr>
                <w:rFonts w:ascii="Arial" w:hAnsi="Arial" w:cs="Arial"/>
                <w:sz w:val="18"/>
                <w:szCs w:val="18"/>
              </w:rPr>
              <w:t>, modelo ECO- JD-750</w:t>
            </w:r>
          </w:p>
        </w:tc>
        <w:tc>
          <w:tcPr>
            <w:tcW w:w="516" w:type="pct"/>
            <w:vAlign w:val="center"/>
          </w:tcPr>
          <w:p w14:paraId="0BECEE48"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lastRenderedPageBreak/>
              <w:t>UN</w:t>
            </w:r>
          </w:p>
        </w:tc>
        <w:tc>
          <w:tcPr>
            <w:tcW w:w="699" w:type="pct"/>
            <w:vAlign w:val="center"/>
          </w:tcPr>
          <w:p w14:paraId="1B7E0A7D"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w:t>
            </w:r>
          </w:p>
        </w:tc>
      </w:tr>
      <w:tr w:rsidR="006E29E6" w:rsidRPr="000D0436" w14:paraId="7FF6622C" w14:textId="77777777" w:rsidTr="000D0436">
        <w:tc>
          <w:tcPr>
            <w:tcW w:w="486" w:type="pct"/>
          </w:tcPr>
          <w:p w14:paraId="3A5999B9"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46</w:t>
            </w:r>
          </w:p>
        </w:tc>
        <w:tc>
          <w:tcPr>
            <w:tcW w:w="3299" w:type="pct"/>
            <w:vAlign w:val="center"/>
          </w:tcPr>
          <w:p w14:paraId="1A6B1B9C"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REATOR 250 VAPOR SÓDIO EXTERNO</w:t>
            </w:r>
            <w:r w:rsidRPr="000D0436">
              <w:rPr>
                <w:rFonts w:ascii="Arial" w:hAnsi="Arial" w:cs="Arial"/>
                <w:sz w:val="18"/>
                <w:szCs w:val="18"/>
              </w:rPr>
              <w:t xml:space="preserve"> potência de 250 W, com tensão máxima de 220 V, fabricado com todas as especificações de segurança conforme ABNT NBR 15465, para proteção mecânica das instalações elétricas e prediais. Garantia mínima de 02 anos, contra defeitos de fabricação e de uso.</w:t>
            </w:r>
          </w:p>
        </w:tc>
        <w:tc>
          <w:tcPr>
            <w:tcW w:w="516" w:type="pct"/>
            <w:vAlign w:val="center"/>
          </w:tcPr>
          <w:p w14:paraId="1A0EFB80"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4BD3307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w:t>
            </w:r>
          </w:p>
        </w:tc>
      </w:tr>
      <w:tr w:rsidR="006E29E6" w:rsidRPr="000D0436" w14:paraId="0C7461BD" w14:textId="77777777" w:rsidTr="000D0436">
        <w:tc>
          <w:tcPr>
            <w:tcW w:w="486" w:type="pct"/>
          </w:tcPr>
          <w:p w14:paraId="2A212D3E"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47</w:t>
            </w:r>
          </w:p>
        </w:tc>
        <w:tc>
          <w:tcPr>
            <w:tcW w:w="3299" w:type="pct"/>
            <w:vAlign w:val="center"/>
          </w:tcPr>
          <w:p w14:paraId="55D175B8"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REATOR 70 VAPOR SÓDIO EXTERNO</w:t>
            </w:r>
            <w:r w:rsidRPr="000D0436">
              <w:rPr>
                <w:rFonts w:ascii="Arial" w:hAnsi="Arial" w:cs="Arial"/>
                <w:sz w:val="18"/>
                <w:szCs w:val="18"/>
              </w:rPr>
              <w:t xml:space="preserve"> potência de 70 W, com tensão máxima de 220 V, fabricado com todas as especificações de segurança conforme ABNT NBR 15465, para proteção mecânica das instalações elétricas e prediais. Garantia mínima de 03 anos, contra defeitos de fabricação e de uso.</w:t>
            </w:r>
          </w:p>
        </w:tc>
        <w:tc>
          <w:tcPr>
            <w:tcW w:w="516" w:type="pct"/>
            <w:vAlign w:val="center"/>
          </w:tcPr>
          <w:p w14:paraId="5F9DF7A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4A32730C"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100</w:t>
            </w:r>
          </w:p>
        </w:tc>
      </w:tr>
      <w:tr w:rsidR="006E29E6" w:rsidRPr="000D0436" w14:paraId="4BE284AF" w14:textId="77777777" w:rsidTr="000D0436">
        <w:tc>
          <w:tcPr>
            <w:tcW w:w="486" w:type="pct"/>
          </w:tcPr>
          <w:p w14:paraId="67D642FC"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48</w:t>
            </w:r>
          </w:p>
        </w:tc>
        <w:tc>
          <w:tcPr>
            <w:tcW w:w="3299" w:type="pct"/>
          </w:tcPr>
          <w:p w14:paraId="21D4A7A6"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RELÉ FOTOELÉTRICO,</w:t>
            </w:r>
            <w:r w:rsidRPr="000D0436">
              <w:rPr>
                <w:rFonts w:ascii="Arial" w:hAnsi="Arial" w:cs="Arial"/>
                <w:sz w:val="18"/>
                <w:szCs w:val="18"/>
              </w:rPr>
              <w:t xml:space="preserve"> para comando automático de lâmpadas em geral, conjunto composto com relé e base com suporte de plástico. Auto Volt (Bivolt automático), com potência de 600 W em 127 V e 1000 W em 220 V. Temporizador para 04 até 08 horas, garantia mínima de 01 ano contra defeitos de fabricação e de uso.</w:t>
            </w:r>
          </w:p>
        </w:tc>
        <w:tc>
          <w:tcPr>
            <w:tcW w:w="516" w:type="pct"/>
            <w:vAlign w:val="center"/>
          </w:tcPr>
          <w:p w14:paraId="76304692"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351042E1"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150</w:t>
            </w:r>
          </w:p>
        </w:tc>
      </w:tr>
      <w:tr w:rsidR="006E29E6" w:rsidRPr="000D0436" w14:paraId="6A6FD1A0" w14:textId="77777777" w:rsidTr="000D0436">
        <w:tc>
          <w:tcPr>
            <w:tcW w:w="486" w:type="pct"/>
          </w:tcPr>
          <w:p w14:paraId="4C090A56"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49</w:t>
            </w:r>
          </w:p>
        </w:tc>
        <w:tc>
          <w:tcPr>
            <w:tcW w:w="3299" w:type="pct"/>
            <w:vAlign w:val="center"/>
          </w:tcPr>
          <w:p w14:paraId="11DE5A24" w14:textId="77777777" w:rsidR="006E29E6" w:rsidRPr="000D0436" w:rsidRDefault="006E29E6" w:rsidP="000D0436">
            <w:pPr>
              <w:suppressAutoHyphens/>
              <w:jc w:val="both"/>
              <w:rPr>
                <w:rFonts w:ascii="Arial" w:eastAsia="SimSun" w:hAnsi="Arial" w:cs="Arial"/>
                <w:color w:val="000000" w:themeColor="text1"/>
                <w:sz w:val="18"/>
                <w:szCs w:val="18"/>
                <w:lang w:eastAsia="hi-IN"/>
              </w:rPr>
            </w:pPr>
            <w:r w:rsidRPr="000D0436">
              <w:rPr>
                <w:rFonts w:ascii="Arial" w:hAnsi="Arial" w:cs="Arial"/>
                <w:b/>
                <w:sz w:val="18"/>
                <w:szCs w:val="18"/>
              </w:rPr>
              <w:t>TOMADA SIMPLES INTERNA</w:t>
            </w:r>
            <w:r w:rsidRPr="000D0436">
              <w:rPr>
                <w:rFonts w:ascii="Arial" w:hAnsi="Arial" w:cs="Arial"/>
                <w:sz w:val="18"/>
                <w:szCs w:val="18"/>
              </w:rPr>
              <w:t xml:space="preserve"> com corrente de 10 A - tensão elétrica - 250 V material: Plástico ABS, com padrões de segurança, ABNT NBR 15465, para proteção mecânica das instalações elétricas e prediais.</w:t>
            </w:r>
          </w:p>
        </w:tc>
        <w:tc>
          <w:tcPr>
            <w:tcW w:w="516" w:type="pct"/>
            <w:vAlign w:val="center"/>
          </w:tcPr>
          <w:p w14:paraId="1A34C2D7"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UN</w:t>
            </w:r>
          </w:p>
        </w:tc>
        <w:tc>
          <w:tcPr>
            <w:tcW w:w="699" w:type="pct"/>
            <w:vAlign w:val="center"/>
          </w:tcPr>
          <w:p w14:paraId="75236893" w14:textId="77777777" w:rsidR="006E29E6" w:rsidRPr="000D0436" w:rsidRDefault="006E29E6" w:rsidP="000D0436">
            <w:pPr>
              <w:pStyle w:val="Standard"/>
              <w:jc w:val="center"/>
              <w:rPr>
                <w:rFonts w:ascii="Arial" w:hAnsi="Arial" w:cs="Arial"/>
                <w:sz w:val="18"/>
                <w:szCs w:val="18"/>
              </w:rPr>
            </w:pPr>
            <w:r w:rsidRPr="000D0436">
              <w:rPr>
                <w:rFonts w:ascii="Arial" w:hAnsi="Arial" w:cs="Arial"/>
                <w:sz w:val="18"/>
                <w:szCs w:val="18"/>
              </w:rPr>
              <w:t>200</w:t>
            </w:r>
          </w:p>
        </w:tc>
      </w:tr>
    </w:tbl>
    <w:p w14:paraId="5EC9DBA3" w14:textId="77777777" w:rsidR="006E29E6" w:rsidRPr="006E29E6" w:rsidRDefault="006E29E6" w:rsidP="006E29E6">
      <w:pPr>
        <w:spacing w:after="120" w:line="120" w:lineRule="auto"/>
        <w:jc w:val="both"/>
        <w:rPr>
          <w:rFonts w:ascii="Arial" w:hAnsi="Arial" w:cs="Arial"/>
          <w:b/>
          <w:sz w:val="22"/>
          <w:szCs w:val="22"/>
        </w:rPr>
      </w:pPr>
    </w:p>
    <w:p w14:paraId="5AE7AAE2" w14:textId="77777777" w:rsidR="006E29E6" w:rsidRPr="006E29E6" w:rsidRDefault="006E29E6" w:rsidP="006E29E6">
      <w:pPr>
        <w:spacing w:after="120" w:line="360" w:lineRule="auto"/>
        <w:ind w:firstLine="709"/>
        <w:jc w:val="both"/>
        <w:rPr>
          <w:rFonts w:ascii="Arial" w:hAnsi="Arial" w:cs="Arial"/>
          <w:b/>
          <w:sz w:val="22"/>
          <w:szCs w:val="22"/>
        </w:rPr>
      </w:pPr>
      <w:r w:rsidRPr="006E29E6">
        <w:rPr>
          <w:rFonts w:ascii="Arial" w:hAnsi="Arial" w:cs="Arial"/>
          <w:b/>
          <w:sz w:val="22"/>
          <w:szCs w:val="22"/>
        </w:rPr>
        <w:t>3. JUSTIFICATIVA</w:t>
      </w:r>
    </w:p>
    <w:p w14:paraId="0493809D" w14:textId="77777777" w:rsidR="006E29E6" w:rsidRPr="006E29E6" w:rsidRDefault="006E29E6" w:rsidP="006E29E6">
      <w:pPr>
        <w:spacing w:line="360" w:lineRule="auto"/>
        <w:ind w:firstLine="851"/>
        <w:jc w:val="both"/>
        <w:rPr>
          <w:rFonts w:ascii="Arial" w:hAnsi="Arial" w:cs="Arial"/>
          <w:sz w:val="22"/>
          <w:szCs w:val="22"/>
        </w:rPr>
      </w:pPr>
      <w:r w:rsidRPr="006E29E6">
        <w:rPr>
          <w:rFonts w:ascii="Arial" w:hAnsi="Arial" w:cs="Arial"/>
          <w:sz w:val="22"/>
          <w:szCs w:val="22"/>
        </w:rPr>
        <w:t xml:space="preserve">3.1.  </w:t>
      </w:r>
      <w:bookmarkStart w:id="7" w:name="_Hlk107302196"/>
      <w:r w:rsidRPr="006E29E6">
        <w:rPr>
          <w:rFonts w:ascii="Arial" w:hAnsi="Arial" w:cs="Arial"/>
          <w:sz w:val="22"/>
          <w:szCs w:val="22"/>
        </w:rPr>
        <w:t>Justifica-se a presente aquisição pelo sistema de Registro de Preços em face da necessidade ser eventual e não de demanda liquida e certa, sendo assim há necessidade da promoção de serviços de manutenção própria e pequenos reparos em redes elétricas para a conservação e preservação do patrimônio público, uma vez que algumas das redes elétricas públicas já possuem um certo período e com isso há a deterioração das mesmas, sendo assim é necessário essas manutenções para o bom funcionamento e conservação das entidades públicas municipais. Destaca-se que a aquisição dos materiais para utilização na execução das manutenções preventivas e corretivas em prédios municipais, vai ser desempenhada pela equipe da Secretaria de Obras.</w:t>
      </w:r>
    </w:p>
    <w:p w14:paraId="29B9C42E" w14:textId="77777777" w:rsidR="006E29E6" w:rsidRPr="006E29E6" w:rsidRDefault="006E29E6" w:rsidP="006E29E6">
      <w:pPr>
        <w:spacing w:line="360" w:lineRule="auto"/>
        <w:ind w:firstLine="709"/>
        <w:jc w:val="both"/>
        <w:rPr>
          <w:rFonts w:ascii="Arial" w:hAnsi="Arial" w:cs="Arial"/>
          <w:sz w:val="22"/>
          <w:szCs w:val="22"/>
        </w:rPr>
      </w:pPr>
      <w:r w:rsidRPr="006E29E6">
        <w:rPr>
          <w:rFonts w:ascii="Arial" w:hAnsi="Arial" w:cs="Arial"/>
          <w:sz w:val="22"/>
          <w:szCs w:val="22"/>
        </w:rPr>
        <w:t>Cumpre informar que a aquisição dos materiais para utilização na execução das manutenções preventivas e corretivas em prédios municipais, vai ser desempenhada pela equipe da Secretaria Municipal de Obras.</w:t>
      </w:r>
    </w:p>
    <w:p w14:paraId="56A7D494" w14:textId="77777777" w:rsidR="006E29E6" w:rsidRPr="006E29E6" w:rsidRDefault="006E29E6" w:rsidP="006E29E6">
      <w:pPr>
        <w:spacing w:line="360" w:lineRule="auto"/>
        <w:ind w:hanging="709"/>
        <w:jc w:val="both"/>
        <w:rPr>
          <w:rFonts w:ascii="Arial" w:hAnsi="Arial" w:cs="Arial"/>
          <w:sz w:val="22"/>
          <w:szCs w:val="22"/>
        </w:rPr>
      </w:pPr>
    </w:p>
    <w:bookmarkEnd w:id="7"/>
    <w:p w14:paraId="7F93109F" w14:textId="77777777" w:rsidR="006E29E6" w:rsidRPr="006E29E6" w:rsidRDefault="006E29E6" w:rsidP="006E29E6">
      <w:pPr>
        <w:spacing w:line="360" w:lineRule="auto"/>
        <w:ind w:firstLine="709"/>
        <w:jc w:val="both"/>
        <w:rPr>
          <w:rFonts w:ascii="Arial" w:hAnsi="Arial" w:cs="Arial"/>
          <w:b/>
          <w:sz w:val="22"/>
          <w:szCs w:val="22"/>
        </w:rPr>
      </w:pPr>
      <w:r w:rsidRPr="006E29E6">
        <w:rPr>
          <w:rFonts w:ascii="Arial" w:hAnsi="Arial" w:cs="Arial"/>
          <w:b/>
          <w:sz w:val="22"/>
          <w:szCs w:val="22"/>
        </w:rPr>
        <w:t>4. DA FORMA DE AQUISIÇÃO DOS PRODUTOS – SOLICITAÇÃO, ENTREGA, FORNECIMENTO E RECEBIMENTO</w:t>
      </w:r>
    </w:p>
    <w:p w14:paraId="47F1A251" w14:textId="77777777" w:rsidR="006E29E6" w:rsidRPr="006E29E6" w:rsidRDefault="006E29E6" w:rsidP="006E29E6">
      <w:pPr>
        <w:spacing w:line="360" w:lineRule="auto"/>
        <w:ind w:firstLine="709"/>
        <w:jc w:val="both"/>
        <w:rPr>
          <w:rFonts w:ascii="Arial" w:hAnsi="Arial" w:cs="Arial"/>
          <w:b/>
          <w:sz w:val="22"/>
          <w:szCs w:val="22"/>
        </w:rPr>
      </w:pPr>
      <w:r w:rsidRPr="006E29E6">
        <w:rPr>
          <w:rFonts w:ascii="Arial" w:hAnsi="Arial" w:cs="Arial"/>
          <w:b/>
          <w:sz w:val="22"/>
          <w:szCs w:val="22"/>
        </w:rPr>
        <w:t>4.1. Das solicitações:</w:t>
      </w:r>
    </w:p>
    <w:p w14:paraId="1BECCF53"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bCs/>
          <w:sz w:val="22"/>
          <w:szCs w:val="22"/>
        </w:rPr>
        <w:t>4.1.1.</w:t>
      </w:r>
      <w:r w:rsidRPr="006E29E6">
        <w:rPr>
          <w:rFonts w:ascii="Arial" w:hAnsi="Arial" w:cs="Arial"/>
          <w:b/>
          <w:sz w:val="22"/>
          <w:szCs w:val="22"/>
        </w:rPr>
        <w:t xml:space="preserve"> </w:t>
      </w:r>
      <w:r w:rsidRPr="006E29E6">
        <w:rPr>
          <w:rFonts w:ascii="Arial" w:hAnsi="Arial" w:cs="Arial"/>
          <w:sz w:val="22"/>
          <w:szCs w:val="22"/>
        </w:rPr>
        <w:t xml:space="preserve">De conformidade com os interesses do Município de Selvíria / MS, serão efetuadas as solicitações de forma parcelada dos produtos. </w:t>
      </w:r>
    </w:p>
    <w:p w14:paraId="66DA6B15" w14:textId="77777777" w:rsidR="006E29E6" w:rsidRPr="006E29E6" w:rsidRDefault="006E29E6" w:rsidP="006E29E6">
      <w:pPr>
        <w:spacing w:line="360" w:lineRule="auto"/>
        <w:jc w:val="both"/>
        <w:rPr>
          <w:rFonts w:ascii="Arial" w:hAnsi="Arial" w:cs="Arial"/>
          <w:sz w:val="22"/>
          <w:szCs w:val="22"/>
          <w:u w:val="single"/>
        </w:rPr>
      </w:pPr>
      <w:r w:rsidRPr="006E29E6">
        <w:rPr>
          <w:rFonts w:ascii="Arial" w:hAnsi="Arial" w:cs="Arial"/>
          <w:sz w:val="22"/>
          <w:szCs w:val="22"/>
        </w:rPr>
        <w:t xml:space="preserve">4.1.2. </w:t>
      </w:r>
      <w:r w:rsidRPr="006E29E6">
        <w:rPr>
          <w:rFonts w:ascii="Arial" w:hAnsi="Arial" w:cs="Arial"/>
          <w:sz w:val="22"/>
          <w:szCs w:val="22"/>
          <w:u w:val="single"/>
        </w:rPr>
        <w:t xml:space="preserve">Feita a solicitação dos produtos, o prazo de entrega, que não poderá exceder a </w:t>
      </w:r>
      <w:r w:rsidRPr="006E29E6">
        <w:rPr>
          <w:rFonts w:ascii="Arial" w:hAnsi="Arial" w:cs="Arial"/>
          <w:b/>
          <w:bCs/>
          <w:sz w:val="22"/>
          <w:szCs w:val="22"/>
          <w:u w:val="single"/>
        </w:rPr>
        <w:t>05 (cinco) dias</w:t>
      </w:r>
      <w:r w:rsidRPr="006E29E6">
        <w:rPr>
          <w:rFonts w:ascii="Arial" w:hAnsi="Arial" w:cs="Arial"/>
          <w:sz w:val="22"/>
          <w:szCs w:val="22"/>
          <w:u w:val="single"/>
        </w:rPr>
        <w:t>, contados a partir do recebimento da Ordem de Fornecimento, deverá estar acompanhado da Nota Fiscal.</w:t>
      </w:r>
    </w:p>
    <w:p w14:paraId="644AECDA" w14:textId="77777777" w:rsidR="006E29E6" w:rsidRPr="006E29E6" w:rsidRDefault="006E29E6" w:rsidP="006E29E6">
      <w:pPr>
        <w:spacing w:line="360" w:lineRule="auto"/>
        <w:ind w:firstLine="709"/>
        <w:jc w:val="both"/>
        <w:rPr>
          <w:rFonts w:ascii="Arial" w:hAnsi="Arial" w:cs="Arial"/>
          <w:b/>
          <w:bCs/>
          <w:sz w:val="22"/>
          <w:szCs w:val="22"/>
        </w:rPr>
      </w:pPr>
      <w:r w:rsidRPr="006E29E6">
        <w:rPr>
          <w:rFonts w:ascii="Arial" w:hAnsi="Arial" w:cs="Arial"/>
          <w:b/>
          <w:bCs/>
          <w:sz w:val="22"/>
          <w:szCs w:val="22"/>
        </w:rPr>
        <w:lastRenderedPageBreak/>
        <w:t xml:space="preserve">4.2. Da entrega: </w:t>
      </w:r>
    </w:p>
    <w:p w14:paraId="296D5A70"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4.2.1. Os produtos deverão ser entregues nos locais abaixo relacionados, a serem definidos pelo Município no momento da solicitação, sem qualquer ônus adicional para o Município de Selvíria/MS:</w:t>
      </w:r>
    </w:p>
    <w:p w14:paraId="63333C19" w14:textId="77777777" w:rsidR="006E29E6" w:rsidRPr="006E29E6" w:rsidRDefault="006E29E6" w:rsidP="006E29E6">
      <w:pPr>
        <w:spacing w:line="360" w:lineRule="auto"/>
        <w:jc w:val="both"/>
        <w:rPr>
          <w:rFonts w:ascii="Arial" w:hAnsi="Arial" w:cs="Arial"/>
          <w:sz w:val="22"/>
          <w:szCs w:val="22"/>
        </w:rPr>
      </w:pPr>
    </w:p>
    <w:tbl>
      <w:tblPr>
        <w:tblStyle w:val="Tabelacomgrade"/>
        <w:tblW w:w="8926" w:type="dxa"/>
        <w:tblLook w:val="04A0" w:firstRow="1" w:lastRow="0" w:firstColumn="1" w:lastColumn="0" w:noHBand="0" w:noVBand="1"/>
      </w:tblPr>
      <w:tblGrid>
        <w:gridCol w:w="2878"/>
        <w:gridCol w:w="4488"/>
        <w:gridCol w:w="1560"/>
      </w:tblGrid>
      <w:tr w:rsidR="006E29E6" w:rsidRPr="006E29E6" w14:paraId="4FCC5F9F" w14:textId="77777777" w:rsidTr="00B06D77">
        <w:tc>
          <w:tcPr>
            <w:tcW w:w="2878" w:type="dxa"/>
          </w:tcPr>
          <w:p w14:paraId="3F957AE0" w14:textId="77777777" w:rsidR="006E29E6" w:rsidRPr="006E29E6" w:rsidRDefault="006E29E6" w:rsidP="006E29E6">
            <w:pPr>
              <w:spacing w:line="360" w:lineRule="auto"/>
              <w:jc w:val="center"/>
              <w:rPr>
                <w:rFonts w:ascii="Arial" w:hAnsi="Arial" w:cs="Arial"/>
                <w:b/>
                <w:bCs/>
                <w:sz w:val="22"/>
                <w:szCs w:val="22"/>
              </w:rPr>
            </w:pPr>
            <w:r w:rsidRPr="006E29E6">
              <w:rPr>
                <w:rFonts w:ascii="Arial" w:hAnsi="Arial" w:cs="Arial"/>
                <w:b/>
                <w:bCs/>
                <w:sz w:val="22"/>
                <w:szCs w:val="22"/>
              </w:rPr>
              <w:t>LOCAL</w:t>
            </w:r>
          </w:p>
        </w:tc>
        <w:tc>
          <w:tcPr>
            <w:tcW w:w="4488" w:type="dxa"/>
          </w:tcPr>
          <w:p w14:paraId="6497BD83" w14:textId="77777777" w:rsidR="006E29E6" w:rsidRPr="006E29E6" w:rsidRDefault="006E29E6" w:rsidP="006E29E6">
            <w:pPr>
              <w:spacing w:line="360" w:lineRule="auto"/>
              <w:jc w:val="center"/>
              <w:rPr>
                <w:rFonts w:ascii="Arial" w:hAnsi="Arial" w:cs="Arial"/>
                <w:b/>
                <w:bCs/>
                <w:sz w:val="22"/>
                <w:szCs w:val="22"/>
              </w:rPr>
            </w:pPr>
            <w:r w:rsidRPr="006E29E6">
              <w:rPr>
                <w:rFonts w:ascii="Arial" w:hAnsi="Arial" w:cs="Arial"/>
                <w:b/>
                <w:bCs/>
                <w:sz w:val="22"/>
                <w:szCs w:val="22"/>
              </w:rPr>
              <w:t>ENDEREÇO</w:t>
            </w:r>
          </w:p>
        </w:tc>
        <w:tc>
          <w:tcPr>
            <w:tcW w:w="1560" w:type="dxa"/>
          </w:tcPr>
          <w:p w14:paraId="2C4E3823" w14:textId="77777777" w:rsidR="006E29E6" w:rsidRPr="006E29E6" w:rsidRDefault="006E29E6" w:rsidP="006E29E6">
            <w:pPr>
              <w:spacing w:line="360" w:lineRule="auto"/>
              <w:jc w:val="center"/>
              <w:rPr>
                <w:rFonts w:ascii="Arial" w:hAnsi="Arial" w:cs="Arial"/>
                <w:b/>
                <w:bCs/>
                <w:sz w:val="22"/>
                <w:szCs w:val="22"/>
              </w:rPr>
            </w:pPr>
            <w:r w:rsidRPr="006E29E6">
              <w:rPr>
                <w:rFonts w:ascii="Arial" w:hAnsi="Arial" w:cs="Arial"/>
                <w:b/>
                <w:bCs/>
                <w:sz w:val="22"/>
                <w:szCs w:val="22"/>
              </w:rPr>
              <w:t>CEP</w:t>
            </w:r>
          </w:p>
        </w:tc>
      </w:tr>
      <w:tr w:rsidR="006E29E6" w:rsidRPr="006E29E6" w14:paraId="443B69CD" w14:textId="77777777" w:rsidTr="00B06D77">
        <w:tc>
          <w:tcPr>
            <w:tcW w:w="2878" w:type="dxa"/>
          </w:tcPr>
          <w:p w14:paraId="6E7D267C"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Secretaria Municipal de Obras e Infraestrutura.</w:t>
            </w:r>
          </w:p>
        </w:tc>
        <w:tc>
          <w:tcPr>
            <w:tcW w:w="4488" w:type="dxa"/>
          </w:tcPr>
          <w:p w14:paraId="523A4713"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Centro Administrativo – (localizado na </w:t>
            </w:r>
          </w:p>
          <w:p w14:paraId="20C590A0"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Avenida Professora </w:t>
            </w:r>
            <w:proofErr w:type="spellStart"/>
            <w:r w:rsidRPr="006E29E6">
              <w:rPr>
                <w:rFonts w:ascii="Arial" w:hAnsi="Arial" w:cs="Arial"/>
                <w:sz w:val="22"/>
                <w:szCs w:val="22"/>
              </w:rPr>
              <w:t>Marilucia</w:t>
            </w:r>
            <w:proofErr w:type="spellEnd"/>
            <w:r w:rsidRPr="006E29E6">
              <w:rPr>
                <w:rFonts w:ascii="Arial" w:hAnsi="Arial" w:cs="Arial"/>
                <w:sz w:val="22"/>
                <w:szCs w:val="22"/>
              </w:rPr>
              <w:t xml:space="preserve"> Torres, </w:t>
            </w:r>
          </w:p>
          <w:p w14:paraId="564A131B"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n° 900</w:t>
            </w:r>
          </w:p>
          <w:p w14:paraId="72CBC97F" w14:textId="77777777" w:rsidR="006E29E6" w:rsidRPr="006E29E6" w:rsidRDefault="006E29E6" w:rsidP="006E29E6">
            <w:pPr>
              <w:spacing w:line="360" w:lineRule="auto"/>
              <w:jc w:val="both"/>
              <w:rPr>
                <w:rFonts w:ascii="Arial" w:hAnsi="Arial" w:cs="Arial"/>
                <w:sz w:val="22"/>
                <w:szCs w:val="22"/>
              </w:rPr>
            </w:pPr>
            <w:proofErr w:type="spellStart"/>
            <w:r w:rsidRPr="006E29E6">
              <w:rPr>
                <w:rFonts w:ascii="Arial" w:hAnsi="Arial" w:cs="Arial"/>
                <w:sz w:val="22"/>
                <w:szCs w:val="22"/>
              </w:rPr>
              <w:t>Lalucce</w:t>
            </w:r>
            <w:proofErr w:type="spellEnd"/>
            <w:r w:rsidRPr="006E29E6">
              <w:rPr>
                <w:rFonts w:ascii="Arial" w:hAnsi="Arial" w:cs="Arial"/>
                <w:sz w:val="22"/>
                <w:szCs w:val="22"/>
              </w:rPr>
              <w:t xml:space="preserve">) no Município de Selvíria. </w:t>
            </w:r>
          </w:p>
        </w:tc>
        <w:tc>
          <w:tcPr>
            <w:tcW w:w="1560" w:type="dxa"/>
          </w:tcPr>
          <w:p w14:paraId="0EFE1369"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79.590-000</w:t>
            </w:r>
          </w:p>
        </w:tc>
      </w:tr>
    </w:tbl>
    <w:p w14:paraId="3656C254" w14:textId="77777777" w:rsidR="006E29E6" w:rsidRPr="006E29E6" w:rsidRDefault="006E29E6" w:rsidP="006E29E6">
      <w:pPr>
        <w:spacing w:line="360" w:lineRule="auto"/>
        <w:jc w:val="both"/>
        <w:rPr>
          <w:rFonts w:ascii="Arial" w:hAnsi="Arial" w:cs="Arial"/>
          <w:sz w:val="22"/>
          <w:szCs w:val="22"/>
        </w:rPr>
      </w:pPr>
    </w:p>
    <w:p w14:paraId="3969D6B9"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 xml:space="preserve">4.2.2. A empresa fornecedora deverá efetuar a entrega dos produtos, de segunda à sexta-feira, </w:t>
      </w:r>
      <w:r w:rsidRPr="006E29E6">
        <w:rPr>
          <w:rFonts w:ascii="Arial" w:hAnsi="Arial" w:cs="Arial"/>
          <w:color w:val="000000"/>
          <w:sz w:val="22"/>
          <w:szCs w:val="22"/>
        </w:rPr>
        <w:t xml:space="preserve">no horário </w:t>
      </w:r>
      <w:r w:rsidRPr="006E29E6">
        <w:rPr>
          <w:rFonts w:ascii="Arial" w:hAnsi="Arial" w:cs="Arial"/>
          <w:sz w:val="22"/>
          <w:szCs w:val="22"/>
        </w:rPr>
        <w:t>entre as 08:00 até as 14:00 (horário oficial de Brasília), no endereço informado pela solicitante.</w:t>
      </w:r>
    </w:p>
    <w:p w14:paraId="2C5F589E" w14:textId="77777777" w:rsidR="006E29E6" w:rsidRPr="006E29E6" w:rsidRDefault="006E29E6" w:rsidP="006E29E6">
      <w:pPr>
        <w:spacing w:after="120" w:line="360" w:lineRule="auto"/>
        <w:jc w:val="both"/>
        <w:rPr>
          <w:rFonts w:ascii="Arial" w:hAnsi="Arial" w:cs="Arial"/>
          <w:color w:val="000000"/>
          <w:sz w:val="22"/>
          <w:szCs w:val="22"/>
        </w:rPr>
      </w:pPr>
      <w:r w:rsidRPr="006E29E6">
        <w:rPr>
          <w:rFonts w:ascii="Arial" w:hAnsi="Arial" w:cs="Arial"/>
          <w:color w:val="000000"/>
          <w:sz w:val="22"/>
          <w:szCs w:val="22"/>
        </w:rPr>
        <w:t>4.2.3. O objeto adquirido deverá ser entregue em um prazo de até 05 (cinco) dias uteis, contados da data de recebimento da ordem de fornecimento/requisição.</w:t>
      </w:r>
    </w:p>
    <w:p w14:paraId="60D75DF8" w14:textId="77777777" w:rsidR="006E29E6" w:rsidRPr="006E29E6" w:rsidRDefault="006E29E6" w:rsidP="006E29E6">
      <w:pPr>
        <w:tabs>
          <w:tab w:val="left" w:pos="1701"/>
        </w:tabs>
        <w:spacing w:line="360" w:lineRule="auto"/>
        <w:jc w:val="both"/>
        <w:rPr>
          <w:rFonts w:ascii="Arial" w:hAnsi="Arial" w:cs="Arial"/>
          <w:color w:val="000000"/>
          <w:sz w:val="22"/>
          <w:szCs w:val="22"/>
        </w:rPr>
      </w:pPr>
      <w:r w:rsidRPr="006E29E6">
        <w:rPr>
          <w:rFonts w:ascii="Arial" w:hAnsi="Arial" w:cs="Arial"/>
          <w:sz w:val="22"/>
          <w:szCs w:val="22"/>
        </w:rPr>
        <w:t xml:space="preserve">4.2.4. </w:t>
      </w:r>
      <w:r w:rsidRPr="006E29E6">
        <w:rPr>
          <w:rFonts w:ascii="Arial" w:hAnsi="Arial" w:cs="Arial"/>
          <w:color w:val="000000"/>
          <w:sz w:val="22"/>
          <w:szCs w:val="22"/>
        </w:rPr>
        <w:t>O fornecedor verifique a impossibilidade de cumprir com o prazo de entrega estabelecido, devera protocolar solicitação de prorrogação de prazo de entrega, da qual deverão constar: motivo do não cumprimento do prazo, devidamente justificado, e o novo prazo previsto para a entrega do objeto.</w:t>
      </w:r>
    </w:p>
    <w:p w14:paraId="413CD241" w14:textId="77777777" w:rsidR="006E29E6" w:rsidRPr="006E29E6" w:rsidRDefault="006E29E6" w:rsidP="006E29E6">
      <w:pPr>
        <w:keepLines/>
        <w:tabs>
          <w:tab w:val="left" w:pos="709"/>
          <w:tab w:val="left" w:pos="1134"/>
        </w:tabs>
        <w:spacing w:line="360" w:lineRule="auto"/>
        <w:jc w:val="both"/>
        <w:rPr>
          <w:rFonts w:ascii="Arial" w:eastAsia="Calibri" w:hAnsi="Arial" w:cs="Arial"/>
          <w:sz w:val="22"/>
          <w:szCs w:val="22"/>
        </w:rPr>
      </w:pPr>
      <w:r w:rsidRPr="006E29E6">
        <w:rPr>
          <w:rFonts w:ascii="Arial" w:hAnsi="Arial" w:cs="Arial"/>
          <w:sz w:val="22"/>
          <w:szCs w:val="22"/>
        </w:rPr>
        <w:t xml:space="preserve">4.2.5. </w:t>
      </w:r>
      <w:r w:rsidRPr="006E29E6">
        <w:rPr>
          <w:rFonts w:ascii="Arial" w:eastAsia="Calibri" w:hAnsi="Arial" w:cs="Arial"/>
          <w:sz w:val="22"/>
          <w:szCs w:val="22"/>
        </w:rPr>
        <w:t>Suportar todas as despesas com deslocamento, encargos fiscais, previdenciários e trabalhistas, além de quaisquer outras que se fizerem necessários ao cumprimento do fornecimento.</w:t>
      </w:r>
    </w:p>
    <w:p w14:paraId="555AD550" w14:textId="77777777" w:rsidR="006E29E6" w:rsidRPr="006E29E6" w:rsidRDefault="006E29E6" w:rsidP="006E29E6">
      <w:pPr>
        <w:tabs>
          <w:tab w:val="left" w:pos="1701"/>
        </w:tabs>
        <w:spacing w:line="360" w:lineRule="auto"/>
        <w:jc w:val="both"/>
        <w:rPr>
          <w:rFonts w:ascii="Arial" w:eastAsia="Calibri" w:hAnsi="Arial" w:cs="Arial"/>
          <w:sz w:val="22"/>
          <w:szCs w:val="22"/>
        </w:rPr>
      </w:pPr>
      <w:r w:rsidRPr="006E29E6">
        <w:rPr>
          <w:rFonts w:ascii="Arial" w:eastAsia="Calibri" w:hAnsi="Arial" w:cs="Arial"/>
          <w:sz w:val="22"/>
          <w:szCs w:val="22"/>
        </w:rPr>
        <w:t>4.2.6. Responsabilizar-se pelos danos causados diretamente ao MUNICÍPIO ou a terceiros, decorrente de sua culpa ao dolo na execução do fornecimento.</w:t>
      </w:r>
    </w:p>
    <w:p w14:paraId="18B645C4" w14:textId="77777777" w:rsidR="006E29E6" w:rsidRPr="006E29E6" w:rsidRDefault="006E29E6" w:rsidP="006E29E6">
      <w:pPr>
        <w:keepLines/>
        <w:tabs>
          <w:tab w:val="left" w:pos="709"/>
          <w:tab w:val="left" w:pos="1134"/>
        </w:tabs>
        <w:spacing w:line="360" w:lineRule="auto"/>
        <w:jc w:val="both"/>
        <w:rPr>
          <w:rFonts w:ascii="Arial" w:eastAsia="Calibri" w:hAnsi="Arial" w:cs="Arial"/>
          <w:sz w:val="22"/>
          <w:szCs w:val="22"/>
        </w:rPr>
      </w:pPr>
      <w:r w:rsidRPr="006E29E6">
        <w:rPr>
          <w:rFonts w:ascii="Arial" w:eastAsia="Calibri" w:hAnsi="Arial" w:cs="Arial"/>
          <w:sz w:val="22"/>
          <w:szCs w:val="22"/>
        </w:rPr>
        <w:t>4.2.7. Responsabilizar-se, integralmente, pela   entrega do objeto adquirido, conforme legislação vigente e submeter-se à fiscalização da Secretária, através do fiscal de contrato, que acompanhará o fornecimento;</w:t>
      </w:r>
    </w:p>
    <w:p w14:paraId="239F32AB" w14:textId="77777777" w:rsidR="006E29E6" w:rsidRPr="006E29E6" w:rsidRDefault="006E29E6" w:rsidP="006E29E6">
      <w:pPr>
        <w:spacing w:line="360" w:lineRule="auto"/>
        <w:ind w:firstLine="709"/>
        <w:jc w:val="both"/>
        <w:rPr>
          <w:rFonts w:ascii="Arial" w:hAnsi="Arial" w:cs="Arial"/>
          <w:b/>
          <w:bCs/>
          <w:sz w:val="22"/>
          <w:szCs w:val="22"/>
        </w:rPr>
      </w:pPr>
      <w:r w:rsidRPr="006E29E6">
        <w:rPr>
          <w:rFonts w:ascii="Arial" w:hAnsi="Arial" w:cs="Arial"/>
          <w:b/>
          <w:bCs/>
          <w:sz w:val="22"/>
          <w:szCs w:val="22"/>
        </w:rPr>
        <w:t xml:space="preserve">4.3 Da forma de fornecimento: </w:t>
      </w:r>
    </w:p>
    <w:p w14:paraId="2D678205"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 xml:space="preserve">4.3.1. Os produtos deverão se adequar as seguintes disposições: </w:t>
      </w:r>
    </w:p>
    <w:p w14:paraId="76F3C09F"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 xml:space="preserve">4.3.1.1. Os produtos deverão ser entregues exatamente como foram solicitados (embalagem, medida, quantidade, marca, etc.); </w:t>
      </w:r>
    </w:p>
    <w:p w14:paraId="0031868E"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 xml:space="preserve">4.3.1.2. Os produtos deverão ser entregues devidamente embalados, de forma a não serem danificados durante as operações de transporte e descarga no local indicado da entrega; </w:t>
      </w:r>
    </w:p>
    <w:p w14:paraId="0703B38E"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lastRenderedPageBreak/>
        <w:t xml:space="preserve">4.3.1.3. Todos os produtos, no momento do fornecimento, deverão ter no mínimo 3 meses de garantia contra qualquer defeito de fábrica. </w:t>
      </w:r>
    </w:p>
    <w:p w14:paraId="4CF71181"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4.3.1.5. Não serão aceitos produtos que não atendam às especificações solicitadas, caso ocorra, o que não estiver dentro da conformidade, deverá ser identificado e, por consequência, corrigido pela contratada.</w:t>
      </w:r>
    </w:p>
    <w:p w14:paraId="3D67707F" w14:textId="77777777" w:rsidR="006E29E6" w:rsidRPr="006E29E6" w:rsidRDefault="006E29E6" w:rsidP="006E29E6">
      <w:pPr>
        <w:spacing w:line="360" w:lineRule="auto"/>
        <w:ind w:firstLine="709"/>
        <w:jc w:val="both"/>
        <w:rPr>
          <w:rFonts w:ascii="Arial" w:hAnsi="Arial" w:cs="Arial"/>
          <w:b/>
          <w:bCs/>
          <w:sz w:val="22"/>
          <w:szCs w:val="22"/>
        </w:rPr>
      </w:pPr>
      <w:r w:rsidRPr="006E29E6">
        <w:rPr>
          <w:rFonts w:ascii="Arial" w:hAnsi="Arial" w:cs="Arial"/>
          <w:b/>
          <w:bCs/>
          <w:sz w:val="22"/>
          <w:szCs w:val="22"/>
        </w:rPr>
        <w:t>4.4 Do recebimento:</w:t>
      </w:r>
    </w:p>
    <w:p w14:paraId="44538636"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4.4.1. Os produtos objetos da presente licitação serão recebidos por servidor designado para tanto, denominado de Conferente, que tem as seguintes funções:</w:t>
      </w:r>
    </w:p>
    <w:p w14:paraId="5350A9CC"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 xml:space="preserve">a) Atuar na recepção das mercadorias no momento da entrega; </w:t>
      </w:r>
    </w:p>
    <w:p w14:paraId="588ECB54"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4.4.1.1. A função de Conferente será executada pelo fiscal de contrato, autorizado pelo Gestor, para promover o recebimento in loco dos produtos.</w:t>
      </w:r>
    </w:p>
    <w:p w14:paraId="791B35A5"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4.4.2. O ato de recebimento do item licitado, não importa em sua aceitação. A critério do(a) Secretário(a) da Pasta, os produtos serão submetidos à verificação por servidor competente. Cabendo ao fornecedor a troca, dentro de 24 (vinte e quatro) horas, de itens, que vierem a ser recusados por não se enquadrarem nas especificações estipuladas ou apresentar defeitos de fabricação ou danos em geral, identificado no ato da entrega ou no período de verificação.</w:t>
      </w:r>
    </w:p>
    <w:p w14:paraId="23E5FCDE"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 xml:space="preserve">4.4.3. A Administração Pública poderá se recusar a receber o objeto licitado, caso este esteja em desacordo com a proposta oferecida no momento do Certame, circunstância esta que será devidamente registrada e que caracterizará a mora do adjudicatário. </w:t>
      </w:r>
    </w:p>
    <w:p w14:paraId="4922A94A" w14:textId="77777777" w:rsidR="006E29E6" w:rsidRPr="006E29E6" w:rsidRDefault="006E29E6" w:rsidP="006E29E6">
      <w:pPr>
        <w:spacing w:line="360" w:lineRule="auto"/>
        <w:jc w:val="both"/>
        <w:rPr>
          <w:rFonts w:ascii="Arial" w:hAnsi="Arial" w:cs="Arial"/>
          <w:sz w:val="22"/>
          <w:szCs w:val="22"/>
        </w:rPr>
      </w:pPr>
      <w:r w:rsidRPr="006E29E6">
        <w:rPr>
          <w:rFonts w:ascii="Arial" w:hAnsi="Arial" w:cs="Arial"/>
          <w:sz w:val="22"/>
          <w:szCs w:val="22"/>
        </w:rPr>
        <w:t>4.4.4. Os itens licitados terão que estar dentro das normas de legislação vigente de qualidade/técnica.</w:t>
      </w:r>
    </w:p>
    <w:p w14:paraId="51C55127" w14:textId="77777777" w:rsidR="006E29E6" w:rsidRPr="006E29E6" w:rsidRDefault="006E29E6" w:rsidP="006E29E6">
      <w:pPr>
        <w:spacing w:line="360" w:lineRule="auto"/>
        <w:ind w:firstLine="709"/>
        <w:jc w:val="both"/>
        <w:rPr>
          <w:rFonts w:ascii="Arial" w:hAnsi="Arial" w:cs="Arial"/>
          <w:b/>
          <w:sz w:val="22"/>
          <w:szCs w:val="22"/>
        </w:rPr>
      </w:pPr>
      <w:r w:rsidRPr="006E29E6">
        <w:rPr>
          <w:rFonts w:ascii="Arial" w:hAnsi="Arial" w:cs="Arial"/>
          <w:b/>
          <w:sz w:val="22"/>
          <w:szCs w:val="22"/>
        </w:rPr>
        <w:t>5. PRAZO DA PRESTAÇÃO DO SERVIÇO</w:t>
      </w:r>
    </w:p>
    <w:p w14:paraId="19C713C5" w14:textId="77777777" w:rsidR="006E29E6" w:rsidRPr="006E29E6" w:rsidRDefault="006E29E6" w:rsidP="006E29E6">
      <w:pPr>
        <w:spacing w:after="120" w:line="360" w:lineRule="auto"/>
        <w:ind w:hanging="709"/>
        <w:jc w:val="both"/>
        <w:rPr>
          <w:rFonts w:ascii="Arial" w:hAnsi="Arial" w:cs="Arial"/>
          <w:b/>
          <w:sz w:val="22"/>
          <w:szCs w:val="22"/>
        </w:rPr>
      </w:pPr>
      <w:r w:rsidRPr="006E29E6">
        <w:rPr>
          <w:rFonts w:ascii="Arial" w:hAnsi="Arial" w:cs="Arial"/>
          <w:sz w:val="22"/>
          <w:szCs w:val="22"/>
        </w:rPr>
        <w:t>5.1. O presente instrumento terá vigência durante o período até dia 31 de dezembro, contados a partir da data da sua assinatura.</w:t>
      </w:r>
    </w:p>
    <w:p w14:paraId="054E34CD" w14:textId="77777777" w:rsidR="006E29E6" w:rsidRPr="006E29E6" w:rsidRDefault="006E29E6" w:rsidP="006E29E6">
      <w:pPr>
        <w:spacing w:after="120" w:line="360" w:lineRule="auto"/>
        <w:ind w:firstLine="709"/>
        <w:jc w:val="both"/>
        <w:rPr>
          <w:rFonts w:ascii="Arial" w:hAnsi="Arial" w:cs="Arial"/>
          <w:b/>
          <w:sz w:val="22"/>
          <w:szCs w:val="22"/>
        </w:rPr>
      </w:pPr>
      <w:r w:rsidRPr="006E29E6">
        <w:rPr>
          <w:rFonts w:ascii="Arial" w:hAnsi="Arial" w:cs="Arial"/>
          <w:b/>
          <w:sz w:val="22"/>
          <w:szCs w:val="22"/>
        </w:rPr>
        <w:t>6 VALORES E CONDIÇÕES DE PAGAMENTO</w:t>
      </w:r>
    </w:p>
    <w:p w14:paraId="244C53D9"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bCs/>
          <w:sz w:val="22"/>
          <w:szCs w:val="22"/>
        </w:rPr>
        <w:t>6.1.</w:t>
      </w:r>
      <w:r w:rsidRPr="006E29E6">
        <w:rPr>
          <w:rFonts w:ascii="Arial" w:hAnsi="Arial" w:cs="Arial"/>
          <w:b/>
          <w:sz w:val="22"/>
          <w:szCs w:val="22"/>
        </w:rPr>
        <w:t xml:space="preserve"> </w:t>
      </w:r>
      <w:r w:rsidRPr="006E29E6">
        <w:rPr>
          <w:rFonts w:ascii="Arial" w:hAnsi="Arial" w:cs="Arial"/>
          <w:sz w:val="22"/>
          <w:szCs w:val="22"/>
        </w:rPr>
        <w:t>O valor menor preço por item.</w:t>
      </w:r>
    </w:p>
    <w:p w14:paraId="1F39683A"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6.2. O pagamento dos produtos será efetuado com o prazo de até 30 dias, contados da data da entrega, mediante a apresentação da nota fiscal dos produtos fornecidos (eletrônica ou manual conforme o caso estabelecido nas regulamentações correlatas à matéria), acompanhada dos laudos de recebimento firmado por representante das secretarias solicitantes. </w:t>
      </w:r>
    </w:p>
    <w:p w14:paraId="78603BFA"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6.3. A Nota Fiscal deverá ser emitida pela CONTRATADA e acompanhar o produto em sua entrega, momento em que será realizada sua conferência, aprovação e atesto, e deverão conter o detalhamento de todas as características do objeto.</w:t>
      </w:r>
    </w:p>
    <w:p w14:paraId="1EE9EDE4"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lastRenderedPageBreak/>
        <w:t xml:space="preserve">6.4. As notas fiscais/faturas deverão indicar </w:t>
      </w:r>
      <w:r w:rsidRPr="006E29E6">
        <w:rPr>
          <w:rFonts w:ascii="Arial" w:hAnsi="Arial" w:cs="Arial"/>
          <w:b/>
          <w:bCs/>
          <w:sz w:val="22"/>
          <w:szCs w:val="22"/>
          <w:u w:val="single"/>
        </w:rPr>
        <w:t>número da nota de empenho</w:t>
      </w:r>
      <w:r w:rsidRPr="006E29E6">
        <w:rPr>
          <w:rFonts w:ascii="Arial" w:hAnsi="Arial" w:cs="Arial"/>
          <w:sz w:val="22"/>
          <w:szCs w:val="22"/>
        </w:rPr>
        <w:t xml:space="preserve">, bem como da </w:t>
      </w:r>
      <w:r w:rsidRPr="006E29E6">
        <w:rPr>
          <w:rFonts w:ascii="Arial" w:hAnsi="Arial" w:cs="Arial"/>
          <w:b/>
          <w:bCs/>
          <w:sz w:val="22"/>
          <w:szCs w:val="22"/>
          <w:u w:val="single"/>
        </w:rPr>
        <w:t>conta corrente</w:t>
      </w:r>
      <w:r w:rsidRPr="006E29E6">
        <w:rPr>
          <w:rFonts w:ascii="Arial" w:hAnsi="Arial" w:cs="Arial"/>
          <w:sz w:val="22"/>
          <w:szCs w:val="22"/>
        </w:rPr>
        <w:t xml:space="preserve">, </w:t>
      </w:r>
      <w:r w:rsidRPr="006E29E6">
        <w:rPr>
          <w:rFonts w:ascii="Arial" w:hAnsi="Arial" w:cs="Arial"/>
          <w:b/>
          <w:bCs/>
          <w:sz w:val="22"/>
          <w:szCs w:val="22"/>
          <w:u w:val="single"/>
        </w:rPr>
        <w:t>agência</w:t>
      </w:r>
      <w:r w:rsidRPr="006E29E6">
        <w:rPr>
          <w:rFonts w:ascii="Arial" w:hAnsi="Arial" w:cs="Arial"/>
          <w:sz w:val="22"/>
          <w:szCs w:val="22"/>
        </w:rPr>
        <w:t xml:space="preserve"> e </w:t>
      </w:r>
      <w:r w:rsidRPr="006E29E6">
        <w:rPr>
          <w:rFonts w:ascii="Arial" w:hAnsi="Arial" w:cs="Arial"/>
          <w:b/>
          <w:bCs/>
          <w:sz w:val="22"/>
          <w:szCs w:val="22"/>
          <w:u w:val="single"/>
        </w:rPr>
        <w:t>banco</w:t>
      </w:r>
      <w:r w:rsidRPr="006E29E6">
        <w:rPr>
          <w:rFonts w:ascii="Arial" w:hAnsi="Arial" w:cs="Arial"/>
          <w:sz w:val="22"/>
          <w:szCs w:val="22"/>
        </w:rPr>
        <w:t xml:space="preserve"> da CONTRATADA, para a emissão da respectiva ordem bancária de pagamento.</w:t>
      </w:r>
    </w:p>
    <w:p w14:paraId="0F581847" w14:textId="77777777" w:rsidR="006E29E6" w:rsidRPr="006E29E6" w:rsidRDefault="006E29E6" w:rsidP="006E29E6">
      <w:pPr>
        <w:spacing w:after="120" w:line="360" w:lineRule="auto"/>
        <w:ind w:firstLine="709"/>
        <w:jc w:val="both"/>
        <w:rPr>
          <w:rFonts w:ascii="Arial" w:hAnsi="Arial" w:cs="Arial"/>
          <w:b/>
          <w:sz w:val="22"/>
          <w:szCs w:val="22"/>
        </w:rPr>
      </w:pPr>
      <w:r w:rsidRPr="006E29E6">
        <w:rPr>
          <w:rFonts w:ascii="Arial" w:hAnsi="Arial" w:cs="Arial"/>
          <w:b/>
          <w:sz w:val="22"/>
          <w:szCs w:val="22"/>
        </w:rPr>
        <w:t>7. OBRIGAÇÕES DO CONTRATANTE</w:t>
      </w:r>
    </w:p>
    <w:p w14:paraId="41A8041B"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7.1. Arcar com todas as despesas, diretas ou indiretas, decorrentes do cumprimento das obrigações assumidas, sem qualquer ônus ao Município de Selvíria/MS;</w:t>
      </w:r>
    </w:p>
    <w:p w14:paraId="65B24F01"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7.2. Manter a compatibilidade com as obrigações assumidas, durante toda a execução do processo desta compra; </w:t>
      </w:r>
    </w:p>
    <w:p w14:paraId="048DD958"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7.3. Responsabilizar-se pelos danos causados diretamente à Administração ou a terceiros, decorrentes de sua culpa ou dolo até a entrega do produto, incluindo as entregas feitas por transportadoras;</w:t>
      </w:r>
    </w:p>
    <w:p w14:paraId="50D7C1BC"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7.4. Substituir no prazo máximo de 24 (vinte e quatro) horas todo e qualquer produto, que vier a apresentar avaria no ato de sua entrega; </w:t>
      </w:r>
    </w:p>
    <w:p w14:paraId="00302F0E"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7.5. Prestar todos os esclarecimentos que forem solicitados pela Administração Pública, durante a realização desta aquisição; </w:t>
      </w:r>
    </w:p>
    <w:p w14:paraId="5389D2D3"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7.6. Sujeitar-se a mais ampla e irrestrita fiscalização por parte da Municipalidade, prestando todos os esclarecimentos necessários, atendendo às reclamações formuladas e cumprindo todas as orientações, da mesma, visando o fiel cumprimento do contrato;</w:t>
      </w:r>
    </w:p>
    <w:p w14:paraId="6969BEF8"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7.7. Observar todas as exigências de segurança na entrega dos produtos; </w:t>
      </w:r>
    </w:p>
    <w:p w14:paraId="18D021EA"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7.8. Responder por qualquer dano que for causado ao contratante e ou a terceiros em decorrência da má execução;</w:t>
      </w:r>
    </w:p>
    <w:p w14:paraId="03B1BE1E"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7.9. Substituir os produtos que apresentarem vícios de qualidade ou quantidade que o torne impróprio ou inadequado ao fim a que se destina; </w:t>
      </w:r>
    </w:p>
    <w:p w14:paraId="54D7298A"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7.10. Responsabilizar-se por todos os encargos e obrigações concernentes às legislações: sociais, trabalhistas, fiscais, comerciais, securitárias e previdenciárias, que resultem na execução do objeto deste instrumento; </w:t>
      </w:r>
    </w:p>
    <w:p w14:paraId="5D616627" w14:textId="77777777" w:rsidR="006E29E6" w:rsidRPr="006E29E6" w:rsidRDefault="006E29E6" w:rsidP="006E29E6">
      <w:pPr>
        <w:spacing w:after="120" w:line="360" w:lineRule="auto"/>
        <w:jc w:val="both"/>
        <w:rPr>
          <w:rFonts w:ascii="Arial" w:hAnsi="Arial" w:cs="Arial"/>
          <w:b/>
          <w:sz w:val="22"/>
          <w:szCs w:val="22"/>
        </w:rPr>
      </w:pPr>
      <w:r w:rsidRPr="006E29E6">
        <w:rPr>
          <w:rFonts w:ascii="Arial" w:hAnsi="Arial" w:cs="Arial"/>
          <w:sz w:val="22"/>
          <w:szCs w:val="22"/>
        </w:rPr>
        <w:t>7.11. Prover todos os meios necessários à garantia da plena operacionalidade do fornecimento, inclusive considerados os casos de greve ou paralisação de qualquer natureza;</w:t>
      </w:r>
    </w:p>
    <w:p w14:paraId="7C98C9E5" w14:textId="77777777" w:rsidR="006E29E6" w:rsidRPr="006E29E6" w:rsidRDefault="006E29E6" w:rsidP="006E29E6">
      <w:pPr>
        <w:spacing w:after="120" w:line="360" w:lineRule="auto"/>
        <w:ind w:firstLine="709"/>
        <w:jc w:val="both"/>
        <w:rPr>
          <w:rFonts w:ascii="Arial" w:hAnsi="Arial" w:cs="Arial"/>
          <w:b/>
          <w:sz w:val="22"/>
          <w:szCs w:val="22"/>
        </w:rPr>
      </w:pPr>
      <w:r w:rsidRPr="006E29E6">
        <w:rPr>
          <w:rFonts w:ascii="Arial" w:hAnsi="Arial" w:cs="Arial"/>
          <w:b/>
          <w:sz w:val="22"/>
          <w:szCs w:val="22"/>
        </w:rPr>
        <w:t>8. OBRIGAÇÕES DA CONTRATADA</w:t>
      </w:r>
    </w:p>
    <w:p w14:paraId="0C864D55"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8.1. Proporcionar todas as facilidades para que o(s) fornecedor(es) possa(m) cumprir sua(s) obrigação(</w:t>
      </w:r>
      <w:proofErr w:type="spellStart"/>
      <w:r w:rsidRPr="006E29E6">
        <w:rPr>
          <w:rFonts w:ascii="Arial" w:hAnsi="Arial" w:cs="Arial"/>
          <w:sz w:val="22"/>
          <w:szCs w:val="22"/>
        </w:rPr>
        <w:t>ões</w:t>
      </w:r>
      <w:proofErr w:type="spellEnd"/>
      <w:r w:rsidRPr="006E29E6">
        <w:rPr>
          <w:rFonts w:ascii="Arial" w:hAnsi="Arial" w:cs="Arial"/>
          <w:sz w:val="22"/>
          <w:szCs w:val="22"/>
        </w:rPr>
        <w:t xml:space="preserve">) dentro das normas e condições estabelecidas neste termo. </w:t>
      </w:r>
    </w:p>
    <w:p w14:paraId="1751622A"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lastRenderedPageBreak/>
        <w:t xml:space="preserve">8.2. Rejeitar, no todo ou em parte, os produtos entregues em desacordo com as especificações descritas no item deste termo, e com as obrigações assumidas pelo fornecedor. </w:t>
      </w:r>
    </w:p>
    <w:p w14:paraId="282FA626"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8.3. Efetuar o pagamento nas condições pactuadas.</w:t>
      </w:r>
    </w:p>
    <w:p w14:paraId="4705BED2" w14:textId="77777777" w:rsidR="006E29E6" w:rsidRPr="006E29E6" w:rsidRDefault="006E29E6" w:rsidP="006E29E6">
      <w:pPr>
        <w:spacing w:after="120" w:line="360" w:lineRule="auto"/>
        <w:ind w:firstLine="709"/>
        <w:jc w:val="both"/>
        <w:rPr>
          <w:rFonts w:ascii="Arial" w:hAnsi="Arial" w:cs="Arial"/>
          <w:b/>
          <w:bCs/>
          <w:sz w:val="22"/>
          <w:szCs w:val="22"/>
        </w:rPr>
      </w:pPr>
      <w:r w:rsidRPr="006E29E6">
        <w:rPr>
          <w:rFonts w:ascii="Arial" w:hAnsi="Arial" w:cs="Arial"/>
          <w:b/>
          <w:bCs/>
          <w:sz w:val="22"/>
          <w:szCs w:val="22"/>
        </w:rPr>
        <w:t>9. DA FISCALIZAÇÃO</w:t>
      </w:r>
    </w:p>
    <w:p w14:paraId="42764EE9" w14:textId="77777777" w:rsidR="006E29E6" w:rsidRPr="006E29E6" w:rsidRDefault="006E29E6" w:rsidP="006E29E6">
      <w:pPr>
        <w:spacing w:after="120" w:line="360" w:lineRule="auto"/>
        <w:ind w:hanging="709"/>
        <w:jc w:val="both"/>
        <w:rPr>
          <w:rFonts w:ascii="Arial" w:hAnsi="Arial" w:cs="Arial"/>
          <w:sz w:val="22"/>
          <w:szCs w:val="22"/>
        </w:rPr>
      </w:pPr>
      <w:r w:rsidRPr="006E29E6">
        <w:rPr>
          <w:rFonts w:ascii="Arial" w:hAnsi="Arial" w:cs="Arial"/>
          <w:sz w:val="22"/>
          <w:szCs w:val="22"/>
        </w:rPr>
        <w:t>9.1. O objeto fornecido será fiscalizado na sua entrega por representante da Administração, que registrará todas as ocorrências e as deficiências verificadas em relatório, cuja cópia será encaminhada à licitante vencedora, objetivando a imediata correção das irregularidades apontadas;</w:t>
      </w:r>
    </w:p>
    <w:p w14:paraId="4FBE2B91" w14:textId="77777777" w:rsidR="006E29E6" w:rsidRPr="006E29E6" w:rsidRDefault="006E29E6" w:rsidP="006E29E6">
      <w:pPr>
        <w:spacing w:after="120" w:line="360" w:lineRule="auto"/>
        <w:ind w:hanging="709"/>
        <w:jc w:val="both"/>
        <w:rPr>
          <w:rFonts w:ascii="Arial" w:hAnsi="Arial" w:cs="Arial"/>
          <w:b/>
          <w:bCs/>
          <w:sz w:val="22"/>
          <w:szCs w:val="22"/>
          <w:u w:val="single"/>
        </w:rPr>
      </w:pPr>
      <w:r w:rsidRPr="006E29E6">
        <w:rPr>
          <w:rFonts w:ascii="Arial" w:hAnsi="Arial" w:cs="Arial"/>
          <w:sz w:val="22"/>
          <w:szCs w:val="22"/>
        </w:rPr>
        <w:t xml:space="preserve">9.2. </w:t>
      </w:r>
      <w:r w:rsidRPr="006E29E6">
        <w:rPr>
          <w:rFonts w:ascii="Arial" w:hAnsi="Arial" w:cs="Arial"/>
          <w:b/>
          <w:bCs/>
          <w:sz w:val="22"/>
          <w:szCs w:val="22"/>
          <w:u w:val="single"/>
        </w:rPr>
        <w:t>Na ausência de qualquer do agente indicado acima, ficará o Secretário Municipal competente, responsável pelo respectivo Órgão Participante, automaticamente incumbido das obrigações de fiscalizar e acompanhar os demais atos da execução do presente contrato, conforme previsto no artigo 67, da Lei Federal nº 8.666/93</w:t>
      </w:r>
    </w:p>
    <w:p w14:paraId="4D9A3B3B" w14:textId="77777777" w:rsidR="006E29E6" w:rsidRPr="006E29E6" w:rsidRDefault="006E29E6" w:rsidP="006E29E6">
      <w:pPr>
        <w:spacing w:after="120" w:line="360" w:lineRule="auto"/>
        <w:ind w:hanging="709"/>
        <w:jc w:val="both"/>
        <w:rPr>
          <w:rFonts w:ascii="Arial" w:hAnsi="Arial" w:cs="Arial"/>
          <w:sz w:val="22"/>
          <w:szCs w:val="22"/>
        </w:rPr>
      </w:pPr>
      <w:r w:rsidRPr="006E29E6">
        <w:rPr>
          <w:rFonts w:ascii="Arial" w:hAnsi="Arial" w:cs="Arial"/>
          <w:sz w:val="22"/>
          <w:szCs w:val="22"/>
        </w:rPr>
        <w:t>9.3. Ao fiscal incumbirá registrar todas as ocorrências e as deficiências verificadas em relatório, cuja cópia será encaminhada à Contratada, objetivando a imediata correção das irregularidades apontadas.</w:t>
      </w:r>
    </w:p>
    <w:p w14:paraId="30DF334E" w14:textId="77777777" w:rsidR="006E29E6" w:rsidRPr="006E29E6" w:rsidRDefault="006E29E6" w:rsidP="006E29E6">
      <w:pPr>
        <w:spacing w:after="120" w:line="360" w:lineRule="auto"/>
        <w:ind w:firstLine="709"/>
        <w:jc w:val="both"/>
        <w:rPr>
          <w:rFonts w:ascii="Arial" w:hAnsi="Arial" w:cs="Arial"/>
          <w:b/>
          <w:bCs/>
          <w:sz w:val="22"/>
          <w:szCs w:val="22"/>
        </w:rPr>
      </w:pPr>
      <w:r w:rsidRPr="006E29E6">
        <w:rPr>
          <w:rFonts w:ascii="Arial" w:hAnsi="Arial" w:cs="Arial"/>
          <w:b/>
          <w:bCs/>
          <w:sz w:val="22"/>
          <w:szCs w:val="22"/>
        </w:rPr>
        <w:t>10 - DISPOSIÇÕES GERAIS</w:t>
      </w:r>
    </w:p>
    <w:p w14:paraId="7DC00E40"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 xml:space="preserve">10.1. O não atendimento das Cláusulas estabelecidas neste Termo implicará na imediata interrupção do fornecimento e na aplicabilidade das penalidades cabíveis. </w:t>
      </w:r>
    </w:p>
    <w:p w14:paraId="4BEFA210" w14:textId="77777777" w:rsidR="006E29E6" w:rsidRPr="006E29E6" w:rsidRDefault="006E29E6" w:rsidP="006E29E6">
      <w:pPr>
        <w:spacing w:after="120" w:line="360" w:lineRule="auto"/>
        <w:jc w:val="both"/>
        <w:rPr>
          <w:rFonts w:ascii="Arial" w:hAnsi="Arial" w:cs="Arial"/>
          <w:sz w:val="22"/>
          <w:szCs w:val="22"/>
        </w:rPr>
      </w:pPr>
      <w:r w:rsidRPr="006E29E6">
        <w:rPr>
          <w:rFonts w:ascii="Arial" w:hAnsi="Arial" w:cs="Arial"/>
          <w:sz w:val="22"/>
          <w:szCs w:val="22"/>
        </w:rPr>
        <w:t>10.2. Demais condições – de conformidade com o edital.</w:t>
      </w:r>
    </w:p>
    <w:p w14:paraId="4329208C" w14:textId="77777777" w:rsidR="006E29E6" w:rsidRPr="006E29E6" w:rsidRDefault="006E29E6" w:rsidP="006E29E6">
      <w:pPr>
        <w:spacing w:after="120"/>
        <w:jc w:val="both"/>
        <w:rPr>
          <w:rFonts w:ascii="Arial" w:hAnsi="Arial" w:cs="Arial"/>
          <w:b/>
          <w:bCs/>
          <w:sz w:val="22"/>
          <w:szCs w:val="22"/>
        </w:rPr>
      </w:pPr>
    </w:p>
    <w:p w14:paraId="1BD26172" w14:textId="77777777" w:rsidR="006E29E6" w:rsidRPr="006E29E6" w:rsidRDefault="006E29E6" w:rsidP="006E29E6">
      <w:pPr>
        <w:spacing w:after="120"/>
        <w:jc w:val="right"/>
        <w:rPr>
          <w:rFonts w:ascii="Arial" w:hAnsi="Arial" w:cs="Arial"/>
          <w:sz w:val="22"/>
          <w:szCs w:val="22"/>
        </w:rPr>
      </w:pPr>
      <w:r w:rsidRPr="006E29E6">
        <w:rPr>
          <w:rFonts w:ascii="Arial" w:hAnsi="Arial" w:cs="Arial"/>
          <w:sz w:val="22"/>
          <w:szCs w:val="22"/>
        </w:rPr>
        <w:t>Selvíria (MS), 01 de julho de 2.024.</w:t>
      </w:r>
    </w:p>
    <w:p w14:paraId="70F109EF" w14:textId="77777777" w:rsidR="006E29E6" w:rsidRPr="006E29E6" w:rsidRDefault="006E29E6" w:rsidP="006E29E6">
      <w:pPr>
        <w:rPr>
          <w:rFonts w:ascii="Arial" w:hAnsi="Arial" w:cs="Arial"/>
          <w:sz w:val="22"/>
          <w:szCs w:val="22"/>
        </w:rPr>
      </w:pPr>
    </w:p>
    <w:p w14:paraId="6A170684" w14:textId="77777777" w:rsidR="006E29E6" w:rsidRPr="006E29E6" w:rsidRDefault="006E29E6" w:rsidP="006E29E6">
      <w:pPr>
        <w:rPr>
          <w:rFonts w:ascii="Arial" w:hAnsi="Arial" w:cs="Arial"/>
          <w:sz w:val="22"/>
          <w:szCs w:val="22"/>
        </w:rPr>
      </w:pPr>
    </w:p>
    <w:p w14:paraId="1061D6FD" w14:textId="77777777" w:rsidR="006E29E6" w:rsidRPr="006E29E6" w:rsidRDefault="006E29E6" w:rsidP="006E29E6">
      <w:pPr>
        <w:rPr>
          <w:rFonts w:ascii="Arial" w:hAnsi="Arial" w:cs="Arial"/>
          <w:sz w:val="22"/>
          <w:szCs w:val="22"/>
        </w:rPr>
      </w:pPr>
    </w:p>
    <w:p w14:paraId="14816401" w14:textId="77777777" w:rsidR="006E29E6" w:rsidRPr="006E29E6" w:rsidRDefault="006E29E6" w:rsidP="006E29E6">
      <w:pPr>
        <w:rPr>
          <w:rFonts w:ascii="Arial" w:hAnsi="Arial" w:cs="Arial"/>
          <w:sz w:val="22"/>
          <w:szCs w:val="22"/>
        </w:rPr>
      </w:pPr>
    </w:p>
    <w:p w14:paraId="42E647C4" w14:textId="77777777" w:rsidR="006E29E6" w:rsidRPr="006E29E6" w:rsidRDefault="006E29E6" w:rsidP="006E29E6">
      <w:pPr>
        <w:jc w:val="center"/>
        <w:rPr>
          <w:rFonts w:ascii="Arial" w:hAnsi="Arial" w:cs="Arial"/>
          <w:b/>
          <w:sz w:val="22"/>
          <w:szCs w:val="22"/>
        </w:rPr>
      </w:pPr>
      <w:r w:rsidRPr="006E29E6">
        <w:rPr>
          <w:rFonts w:ascii="Arial" w:hAnsi="Arial" w:cs="Arial"/>
          <w:b/>
          <w:sz w:val="22"/>
          <w:szCs w:val="22"/>
        </w:rPr>
        <w:t>__________________________________</w:t>
      </w:r>
    </w:p>
    <w:p w14:paraId="175BF609" w14:textId="77777777" w:rsidR="006E29E6" w:rsidRPr="006E29E6" w:rsidRDefault="006E29E6" w:rsidP="006E29E6">
      <w:pPr>
        <w:jc w:val="center"/>
        <w:rPr>
          <w:rFonts w:ascii="Arial" w:hAnsi="Arial" w:cs="Arial"/>
          <w:b/>
          <w:bCs/>
          <w:sz w:val="22"/>
          <w:szCs w:val="22"/>
        </w:rPr>
      </w:pPr>
      <w:r w:rsidRPr="006E29E6">
        <w:rPr>
          <w:rFonts w:ascii="Arial" w:hAnsi="Arial" w:cs="Arial"/>
          <w:b/>
          <w:bCs/>
          <w:color w:val="0D0D0D"/>
          <w:sz w:val="22"/>
          <w:szCs w:val="22"/>
        </w:rPr>
        <w:t>GILSON FERNANDES DOS REIS</w:t>
      </w:r>
    </w:p>
    <w:p w14:paraId="3DFA63DA" w14:textId="77777777" w:rsidR="006E29E6" w:rsidRPr="006E29E6" w:rsidRDefault="006E29E6" w:rsidP="006E29E6">
      <w:pPr>
        <w:jc w:val="center"/>
        <w:rPr>
          <w:rFonts w:ascii="Arial" w:hAnsi="Arial" w:cs="Arial"/>
          <w:b/>
          <w:sz w:val="22"/>
          <w:szCs w:val="22"/>
        </w:rPr>
      </w:pPr>
      <w:r w:rsidRPr="006E29E6">
        <w:rPr>
          <w:rFonts w:ascii="Arial" w:hAnsi="Arial" w:cs="Arial"/>
          <w:sz w:val="22"/>
          <w:szCs w:val="22"/>
        </w:rPr>
        <w:t>Secretário municipal de Obras e Infraestrutura</w:t>
      </w:r>
    </w:p>
    <w:p w14:paraId="124E350A" w14:textId="77777777" w:rsidR="00CE1BD5" w:rsidRPr="006E29E6" w:rsidRDefault="00CE1BD5" w:rsidP="00F35BF2">
      <w:pPr>
        <w:pStyle w:val="Corpodetexto"/>
        <w:rPr>
          <w:rFonts w:ascii="Arial" w:hAnsi="Arial" w:cs="Arial"/>
          <w:bCs/>
          <w:sz w:val="22"/>
          <w:szCs w:val="22"/>
          <w:u w:val="none"/>
        </w:rPr>
      </w:pPr>
    </w:p>
    <w:p w14:paraId="039629B4" w14:textId="77777777" w:rsidR="006E29E6" w:rsidRPr="006E29E6" w:rsidRDefault="006E29E6" w:rsidP="00F35BF2">
      <w:pPr>
        <w:pStyle w:val="Corpodetexto"/>
        <w:rPr>
          <w:rFonts w:ascii="Arial" w:hAnsi="Arial" w:cs="Arial"/>
          <w:bCs/>
          <w:sz w:val="22"/>
          <w:szCs w:val="22"/>
          <w:u w:val="none"/>
        </w:rPr>
      </w:pPr>
    </w:p>
    <w:p w14:paraId="2150578E" w14:textId="77777777" w:rsidR="006E29E6" w:rsidRPr="006E29E6" w:rsidRDefault="006E29E6" w:rsidP="00F35BF2">
      <w:pPr>
        <w:pStyle w:val="Corpodetexto"/>
        <w:rPr>
          <w:rFonts w:ascii="Arial" w:hAnsi="Arial" w:cs="Arial"/>
          <w:bCs/>
          <w:sz w:val="22"/>
          <w:szCs w:val="22"/>
          <w:u w:val="none"/>
        </w:rPr>
      </w:pPr>
    </w:p>
    <w:p w14:paraId="64320763" w14:textId="77777777" w:rsidR="006E29E6" w:rsidRPr="006E29E6" w:rsidRDefault="006E29E6" w:rsidP="00F35BF2">
      <w:pPr>
        <w:pStyle w:val="Corpodetexto"/>
        <w:rPr>
          <w:rFonts w:ascii="Arial" w:hAnsi="Arial" w:cs="Arial"/>
          <w:bCs/>
          <w:sz w:val="22"/>
          <w:szCs w:val="22"/>
          <w:u w:val="none"/>
        </w:rPr>
      </w:pPr>
    </w:p>
    <w:p w14:paraId="5673CA4C" w14:textId="354638FA"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ANEXO II</w:t>
      </w:r>
    </w:p>
    <w:p w14:paraId="3324A179" w14:textId="77777777" w:rsidR="00BB7BC9" w:rsidRPr="007729ED" w:rsidRDefault="00BB7BC9" w:rsidP="00F35BF2">
      <w:pPr>
        <w:pStyle w:val="Corpodetexto"/>
        <w:jc w:val="center"/>
        <w:rPr>
          <w:rFonts w:ascii="Arial" w:hAnsi="Arial" w:cs="Arial"/>
          <w:b w:val="0"/>
          <w:bCs/>
          <w:sz w:val="22"/>
          <w:szCs w:val="22"/>
          <w:u w:val="none"/>
        </w:rPr>
      </w:pPr>
    </w:p>
    <w:p w14:paraId="1F536CF6"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F35BF2">
      <w:pPr>
        <w:pStyle w:val="Corpodetexto"/>
        <w:jc w:val="center"/>
        <w:rPr>
          <w:rFonts w:ascii="Arial" w:hAnsi="Arial" w:cs="Arial"/>
          <w:b w:val="0"/>
          <w:bCs/>
          <w:sz w:val="22"/>
          <w:szCs w:val="22"/>
          <w:u w:val="none"/>
        </w:rPr>
      </w:pPr>
    </w:p>
    <w:p w14:paraId="1B4BA653" w14:textId="77777777" w:rsidR="00BB7BC9" w:rsidRPr="007729ED" w:rsidRDefault="00BB7BC9" w:rsidP="00F35BF2">
      <w:pPr>
        <w:pStyle w:val="Corpodetexto"/>
        <w:jc w:val="center"/>
        <w:rPr>
          <w:rFonts w:ascii="Arial" w:hAnsi="Arial" w:cs="Arial"/>
          <w:b w:val="0"/>
          <w:bCs/>
          <w:sz w:val="22"/>
          <w:szCs w:val="22"/>
          <w:u w:val="none"/>
        </w:rPr>
      </w:pPr>
    </w:p>
    <w:p w14:paraId="4038778C"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lastRenderedPageBreak/>
        <w:t>- DECLARAÇÃO -</w:t>
      </w:r>
    </w:p>
    <w:p w14:paraId="514F14F1" w14:textId="77777777" w:rsidR="00BB7BC9" w:rsidRPr="007729ED" w:rsidRDefault="00BB7BC9" w:rsidP="00F35BF2">
      <w:pPr>
        <w:pStyle w:val="Corpodetexto"/>
        <w:jc w:val="center"/>
        <w:rPr>
          <w:rFonts w:ascii="Arial" w:hAnsi="Arial" w:cs="Arial"/>
          <w:sz w:val="22"/>
          <w:szCs w:val="22"/>
          <w:u w:val="none"/>
        </w:rPr>
      </w:pPr>
    </w:p>
    <w:p w14:paraId="61E34EA5" w14:textId="77777777" w:rsidR="00BB7BC9" w:rsidRPr="007729ED" w:rsidRDefault="00BB7BC9" w:rsidP="00F35BF2">
      <w:pPr>
        <w:pStyle w:val="Corpodetexto"/>
        <w:jc w:val="center"/>
        <w:rPr>
          <w:rFonts w:ascii="Arial" w:hAnsi="Arial" w:cs="Arial"/>
          <w:sz w:val="22"/>
          <w:szCs w:val="22"/>
          <w:u w:val="none"/>
        </w:rPr>
      </w:pPr>
    </w:p>
    <w:p w14:paraId="684CFBC3" w14:textId="77777777" w:rsidR="00BB7BC9" w:rsidRPr="007729ED" w:rsidRDefault="00BB7BC9" w:rsidP="00F35BF2">
      <w:pPr>
        <w:pStyle w:val="Corpodetexto"/>
        <w:ind w:firstLine="2340"/>
        <w:rPr>
          <w:rFonts w:ascii="Arial" w:hAnsi="Arial" w:cs="Arial"/>
          <w:sz w:val="22"/>
          <w:szCs w:val="22"/>
          <w:u w:val="none"/>
        </w:rPr>
      </w:pPr>
    </w:p>
    <w:p w14:paraId="6C63504A" w14:textId="38175BFD"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266D89">
        <w:rPr>
          <w:rFonts w:ascii="Arial" w:hAnsi="Arial" w:cs="Arial"/>
          <w:b w:val="0"/>
          <w:sz w:val="22"/>
          <w:szCs w:val="22"/>
          <w:u w:val="none"/>
        </w:rPr>
        <w:t>1</w:t>
      </w:r>
      <w:r w:rsidR="000B65CB">
        <w:rPr>
          <w:rFonts w:ascii="Arial" w:hAnsi="Arial" w:cs="Arial"/>
          <w:b w:val="0"/>
          <w:sz w:val="22"/>
          <w:szCs w:val="22"/>
          <w:u w:val="none"/>
        </w:rPr>
        <w:t>4</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870EEE">
        <w:rPr>
          <w:rFonts w:ascii="Arial" w:hAnsi="Arial" w:cs="Arial"/>
          <w:b w:val="0"/>
          <w:sz w:val="22"/>
          <w:szCs w:val="22"/>
          <w:u w:val="none"/>
        </w:rPr>
        <w:t xml:space="preserve"> </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0B65CB">
        <w:rPr>
          <w:rFonts w:ascii="Arial" w:hAnsi="Arial" w:cs="Arial"/>
          <w:b w:val="0"/>
          <w:sz w:val="22"/>
          <w:szCs w:val="22"/>
          <w:u w:val="none"/>
        </w:rPr>
        <w:t>9</w:t>
      </w:r>
      <w:r w:rsidR="00F91D7E">
        <w:rPr>
          <w:rFonts w:ascii="Arial" w:hAnsi="Arial" w:cs="Arial"/>
          <w:b w:val="0"/>
          <w:sz w:val="22"/>
          <w:szCs w:val="22"/>
          <w:u w:val="none"/>
        </w:rPr>
        <w:t>8</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F35BF2">
      <w:pPr>
        <w:pStyle w:val="Corpodetexto"/>
        <w:jc w:val="center"/>
        <w:rPr>
          <w:rFonts w:ascii="Arial" w:hAnsi="Arial" w:cs="Arial"/>
          <w:sz w:val="22"/>
          <w:szCs w:val="22"/>
          <w:u w:val="none"/>
        </w:rPr>
      </w:pPr>
    </w:p>
    <w:p w14:paraId="1DB53D3F" w14:textId="156A33FC"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F35BF2">
      <w:pPr>
        <w:pStyle w:val="Corpodetexto"/>
        <w:jc w:val="center"/>
        <w:rPr>
          <w:rFonts w:ascii="Arial" w:hAnsi="Arial" w:cs="Arial"/>
          <w:b w:val="0"/>
          <w:color w:val="00B050"/>
          <w:sz w:val="22"/>
          <w:szCs w:val="22"/>
          <w:u w:val="none"/>
        </w:rPr>
      </w:pPr>
    </w:p>
    <w:p w14:paraId="64546698" w14:textId="77777777" w:rsidR="00BB7BC9" w:rsidRPr="007729ED" w:rsidRDefault="00BB7BC9" w:rsidP="00F35BF2">
      <w:pPr>
        <w:pStyle w:val="Corpodetexto"/>
        <w:jc w:val="center"/>
        <w:rPr>
          <w:rFonts w:ascii="Arial" w:hAnsi="Arial" w:cs="Arial"/>
          <w:color w:val="00B050"/>
          <w:sz w:val="22"/>
          <w:szCs w:val="22"/>
          <w:u w:val="none"/>
        </w:rPr>
      </w:pPr>
    </w:p>
    <w:p w14:paraId="14F0D20D" w14:textId="77777777" w:rsidR="00BB7BC9" w:rsidRPr="007729ED" w:rsidRDefault="00BB7BC9" w:rsidP="00F35BF2">
      <w:pPr>
        <w:pStyle w:val="Corpodetexto"/>
        <w:jc w:val="center"/>
        <w:rPr>
          <w:rFonts w:ascii="Arial" w:hAnsi="Arial" w:cs="Arial"/>
          <w:color w:val="00B050"/>
          <w:sz w:val="22"/>
          <w:szCs w:val="22"/>
          <w:u w:val="none"/>
        </w:rPr>
      </w:pPr>
    </w:p>
    <w:p w14:paraId="75B707B9"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F35BF2">
      <w:pPr>
        <w:pStyle w:val="Corpodetexto"/>
        <w:rPr>
          <w:rFonts w:ascii="Arial" w:hAnsi="Arial" w:cs="Arial"/>
          <w:sz w:val="22"/>
          <w:szCs w:val="22"/>
          <w:u w:val="none"/>
        </w:rPr>
      </w:pPr>
    </w:p>
    <w:p w14:paraId="780B2443" w14:textId="77777777" w:rsidR="00BB7BC9" w:rsidRPr="007729ED" w:rsidRDefault="00BB7BC9" w:rsidP="00F35BF2">
      <w:pPr>
        <w:pStyle w:val="Corpodetexto"/>
        <w:rPr>
          <w:rFonts w:ascii="Arial" w:hAnsi="Arial" w:cs="Arial"/>
          <w:sz w:val="22"/>
          <w:szCs w:val="22"/>
          <w:u w:val="none"/>
        </w:rPr>
      </w:pPr>
    </w:p>
    <w:p w14:paraId="5E7B1733" w14:textId="77777777" w:rsidR="00BB7BC9" w:rsidRPr="007729ED" w:rsidRDefault="00BB7BC9" w:rsidP="00F35BF2">
      <w:pPr>
        <w:pStyle w:val="Corpodetexto"/>
        <w:rPr>
          <w:rFonts w:ascii="Arial" w:hAnsi="Arial" w:cs="Arial"/>
          <w:sz w:val="22"/>
          <w:szCs w:val="22"/>
          <w:u w:val="none"/>
        </w:rPr>
      </w:pPr>
    </w:p>
    <w:p w14:paraId="3335D8EB" w14:textId="77777777" w:rsidR="00BB7BC9" w:rsidRPr="007729ED" w:rsidRDefault="00BB7BC9" w:rsidP="00F35BF2">
      <w:pPr>
        <w:pStyle w:val="Corpodetexto"/>
        <w:rPr>
          <w:rFonts w:ascii="Arial" w:hAnsi="Arial" w:cs="Arial"/>
          <w:sz w:val="22"/>
          <w:szCs w:val="22"/>
          <w:u w:val="none"/>
        </w:rPr>
      </w:pPr>
    </w:p>
    <w:p w14:paraId="33CF7D99" w14:textId="77777777" w:rsidR="00BB7BC9" w:rsidRPr="007729ED" w:rsidRDefault="00BB7BC9" w:rsidP="00F35BF2">
      <w:pPr>
        <w:pStyle w:val="Corpodetexto"/>
        <w:rPr>
          <w:rFonts w:ascii="Arial" w:hAnsi="Arial" w:cs="Arial"/>
          <w:sz w:val="22"/>
          <w:szCs w:val="22"/>
          <w:u w:val="none"/>
        </w:rPr>
      </w:pPr>
    </w:p>
    <w:p w14:paraId="3A122256" w14:textId="77777777" w:rsidR="00BB7BC9" w:rsidRPr="007729ED" w:rsidRDefault="00BB7BC9" w:rsidP="00F35BF2">
      <w:pPr>
        <w:pStyle w:val="Corpodetexto"/>
        <w:rPr>
          <w:rFonts w:ascii="Arial" w:hAnsi="Arial" w:cs="Arial"/>
          <w:sz w:val="22"/>
          <w:szCs w:val="22"/>
          <w:u w:val="none"/>
        </w:rPr>
      </w:pPr>
    </w:p>
    <w:p w14:paraId="64BC0938"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e/ou procurador(es) devidamente habilitado.</w:t>
      </w:r>
    </w:p>
    <w:p w14:paraId="1CBA8A3A" w14:textId="77777777" w:rsidR="00FD20DE" w:rsidRPr="007729ED" w:rsidRDefault="00FD20DE" w:rsidP="00F35BF2">
      <w:pPr>
        <w:rPr>
          <w:rFonts w:ascii="Arial" w:hAnsi="Arial" w:cs="Arial"/>
          <w:color w:val="00B050"/>
          <w:sz w:val="22"/>
          <w:szCs w:val="22"/>
        </w:rPr>
      </w:pPr>
      <w:r w:rsidRPr="007729ED">
        <w:rPr>
          <w:rFonts w:ascii="Arial" w:hAnsi="Arial" w:cs="Arial"/>
          <w:color w:val="00B050"/>
          <w:sz w:val="22"/>
          <w:szCs w:val="22"/>
        </w:rPr>
        <w:br w:type="page"/>
      </w:r>
    </w:p>
    <w:p w14:paraId="3B55A797" w14:textId="77777777" w:rsidR="00F12722" w:rsidRPr="007729ED" w:rsidRDefault="00F12722" w:rsidP="00F35BF2">
      <w:pPr>
        <w:pStyle w:val="Corpodetexto"/>
        <w:rPr>
          <w:rFonts w:ascii="Arial" w:hAnsi="Arial" w:cs="Arial"/>
          <w:bCs/>
          <w:sz w:val="22"/>
          <w:szCs w:val="22"/>
          <w:u w:val="none"/>
        </w:rPr>
      </w:pPr>
    </w:p>
    <w:p w14:paraId="600B217F" w14:textId="3E5863E4"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 xml:space="preserve">ANEXO </w:t>
      </w:r>
      <w:r w:rsidR="00D231C4" w:rsidRPr="007729ED">
        <w:rPr>
          <w:rFonts w:ascii="Arial" w:hAnsi="Arial" w:cs="Arial"/>
          <w:bCs/>
          <w:sz w:val="22"/>
          <w:szCs w:val="22"/>
          <w:u w:val="none"/>
        </w:rPr>
        <w:t>III</w:t>
      </w:r>
    </w:p>
    <w:p w14:paraId="2610F694" w14:textId="77777777" w:rsidR="00BB7BC9" w:rsidRPr="007729ED" w:rsidRDefault="00BB7BC9" w:rsidP="00F35BF2">
      <w:pPr>
        <w:pStyle w:val="Corpodetexto"/>
        <w:jc w:val="center"/>
        <w:rPr>
          <w:rFonts w:ascii="Arial" w:hAnsi="Arial" w:cs="Arial"/>
          <w:sz w:val="22"/>
          <w:szCs w:val="22"/>
          <w:u w:val="none"/>
        </w:rPr>
      </w:pPr>
    </w:p>
    <w:p w14:paraId="73D065C0"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F35BF2">
      <w:pPr>
        <w:pStyle w:val="Corpodetexto"/>
        <w:jc w:val="center"/>
        <w:rPr>
          <w:rFonts w:ascii="Arial" w:hAnsi="Arial" w:cs="Arial"/>
          <w:bCs/>
          <w:sz w:val="22"/>
          <w:szCs w:val="22"/>
          <w:u w:val="none"/>
        </w:rPr>
      </w:pPr>
    </w:p>
    <w:p w14:paraId="51A9965B" w14:textId="77777777" w:rsidR="00BB7BC9" w:rsidRPr="007729ED" w:rsidRDefault="00BB7BC9" w:rsidP="00F35BF2">
      <w:pPr>
        <w:pStyle w:val="Corpodetexto"/>
        <w:jc w:val="center"/>
        <w:rPr>
          <w:rFonts w:ascii="Arial" w:hAnsi="Arial" w:cs="Arial"/>
          <w:b w:val="0"/>
          <w:bCs/>
          <w:sz w:val="22"/>
          <w:szCs w:val="22"/>
          <w:u w:val="none"/>
        </w:rPr>
      </w:pPr>
    </w:p>
    <w:p w14:paraId="71F9F008" w14:textId="77777777" w:rsidR="00BB7BC9" w:rsidRPr="007729ED" w:rsidRDefault="00BB7BC9" w:rsidP="00F35BF2">
      <w:pPr>
        <w:pStyle w:val="Corpodetexto"/>
        <w:jc w:val="center"/>
        <w:rPr>
          <w:rFonts w:ascii="Arial" w:hAnsi="Arial" w:cs="Arial"/>
          <w:b w:val="0"/>
          <w:bCs/>
          <w:sz w:val="22"/>
          <w:szCs w:val="22"/>
          <w:u w:val="none"/>
        </w:rPr>
      </w:pPr>
    </w:p>
    <w:p w14:paraId="1C7A4DFB"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F35BF2">
      <w:pPr>
        <w:pStyle w:val="Corpodetexto"/>
        <w:jc w:val="center"/>
        <w:rPr>
          <w:rFonts w:ascii="Arial" w:hAnsi="Arial" w:cs="Arial"/>
          <w:b w:val="0"/>
          <w:bCs/>
          <w:sz w:val="22"/>
          <w:szCs w:val="22"/>
          <w:u w:val="none"/>
        </w:rPr>
      </w:pPr>
    </w:p>
    <w:p w14:paraId="116E4491" w14:textId="77777777" w:rsidR="00BB7BC9" w:rsidRPr="007729ED" w:rsidRDefault="00BB7BC9" w:rsidP="00F35BF2">
      <w:pPr>
        <w:pStyle w:val="Corpodetexto"/>
        <w:rPr>
          <w:rFonts w:ascii="Arial" w:hAnsi="Arial" w:cs="Arial"/>
          <w:sz w:val="22"/>
          <w:szCs w:val="22"/>
          <w:u w:val="none"/>
        </w:rPr>
      </w:pPr>
    </w:p>
    <w:p w14:paraId="4E491BDB"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F35BF2">
      <w:pPr>
        <w:pStyle w:val="Corpodetexto"/>
        <w:rPr>
          <w:rFonts w:ascii="Arial" w:hAnsi="Arial" w:cs="Arial"/>
          <w:sz w:val="22"/>
          <w:szCs w:val="22"/>
          <w:u w:val="none"/>
        </w:rPr>
      </w:pPr>
    </w:p>
    <w:p w14:paraId="4A60368B" w14:textId="77777777" w:rsidR="00BB7BC9" w:rsidRPr="007729ED" w:rsidRDefault="00BB7BC9" w:rsidP="00F35BF2">
      <w:pPr>
        <w:pStyle w:val="Corpodetexto"/>
        <w:rPr>
          <w:rFonts w:ascii="Arial" w:hAnsi="Arial" w:cs="Arial"/>
          <w:sz w:val="22"/>
          <w:szCs w:val="22"/>
          <w:u w:val="none"/>
        </w:rPr>
      </w:pPr>
    </w:p>
    <w:p w14:paraId="681942F8" w14:textId="30600076" w:rsidR="00BB7BC9" w:rsidRPr="007729ED" w:rsidRDefault="00F50048" w:rsidP="00F35BF2">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6578AC" w:rsidRPr="007729ED">
        <w:rPr>
          <w:rFonts w:ascii="Arial" w:hAnsi="Arial" w:cs="Arial"/>
          <w:sz w:val="22"/>
          <w:szCs w:val="22"/>
          <w:u w:val="none"/>
        </w:rPr>
        <w:t>0</w:t>
      </w:r>
      <w:r w:rsidR="000B65CB">
        <w:rPr>
          <w:rFonts w:ascii="Arial" w:hAnsi="Arial" w:cs="Arial"/>
          <w:sz w:val="22"/>
          <w:szCs w:val="22"/>
          <w:u w:val="none"/>
        </w:rPr>
        <w:t>9</w:t>
      </w:r>
      <w:r w:rsidR="00FD0EB1">
        <w:rPr>
          <w:rFonts w:ascii="Arial" w:hAnsi="Arial" w:cs="Arial"/>
          <w:sz w:val="22"/>
          <w:szCs w:val="22"/>
          <w:u w:val="none"/>
        </w:rPr>
        <w:t>8</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5781E86D"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FD0EB1">
        <w:rPr>
          <w:rFonts w:ascii="Arial" w:hAnsi="Arial" w:cs="Arial"/>
          <w:bCs/>
          <w:sz w:val="22"/>
          <w:szCs w:val="22"/>
          <w:u w:val="none"/>
        </w:rPr>
        <w:t>1</w:t>
      </w:r>
      <w:r w:rsidR="000B65CB">
        <w:rPr>
          <w:rFonts w:ascii="Arial" w:hAnsi="Arial" w:cs="Arial"/>
          <w:bCs/>
          <w:sz w:val="22"/>
          <w:szCs w:val="22"/>
          <w:u w:val="none"/>
        </w:rPr>
        <w:t>4</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F35BF2">
      <w:pPr>
        <w:pStyle w:val="Corpodetexto"/>
        <w:rPr>
          <w:rFonts w:ascii="Arial" w:hAnsi="Arial" w:cs="Arial"/>
          <w:b w:val="0"/>
          <w:bCs/>
          <w:sz w:val="22"/>
          <w:szCs w:val="22"/>
          <w:u w:val="none"/>
        </w:rPr>
      </w:pPr>
    </w:p>
    <w:p w14:paraId="78EDBFEE" w14:textId="77777777"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F35BF2">
      <w:pPr>
        <w:pStyle w:val="Corpodetexto"/>
        <w:ind w:firstLine="2520"/>
        <w:rPr>
          <w:rFonts w:ascii="Arial" w:hAnsi="Arial" w:cs="Arial"/>
          <w:b w:val="0"/>
          <w:sz w:val="22"/>
          <w:szCs w:val="22"/>
          <w:u w:val="none"/>
        </w:rPr>
      </w:pPr>
    </w:p>
    <w:p w14:paraId="2F5C1D78" w14:textId="36ADBFD5"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C9370E" w:rsidRPr="007729ED">
        <w:rPr>
          <w:rFonts w:ascii="Arial" w:hAnsi="Arial" w:cs="Arial"/>
          <w:b w:val="0"/>
          <w:sz w:val="22"/>
          <w:szCs w:val="22"/>
          <w:u w:val="none"/>
        </w:rPr>
        <w:t>0</w:t>
      </w:r>
      <w:r w:rsidR="000B65CB">
        <w:rPr>
          <w:rFonts w:ascii="Arial" w:hAnsi="Arial" w:cs="Arial"/>
          <w:b w:val="0"/>
          <w:sz w:val="22"/>
          <w:szCs w:val="22"/>
          <w:u w:val="none"/>
        </w:rPr>
        <w:t>9</w:t>
      </w:r>
      <w:r w:rsidR="00712028">
        <w:rPr>
          <w:rFonts w:ascii="Arial" w:hAnsi="Arial" w:cs="Arial"/>
          <w:b w:val="0"/>
          <w:sz w:val="22"/>
          <w:szCs w:val="22"/>
          <w:u w:val="none"/>
        </w:rPr>
        <w:t>8</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w:t>
      </w:r>
      <w:r w:rsidR="00266D89">
        <w:rPr>
          <w:rFonts w:ascii="Arial" w:hAnsi="Arial" w:cs="Arial"/>
          <w:b w:val="0"/>
          <w:sz w:val="22"/>
          <w:szCs w:val="22"/>
          <w:u w:val="none"/>
        </w:rPr>
        <w:t>1</w:t>
      </w:r>
      <w:r w:rsidR="000B65CB">
        <w:rPr>
          <w:rFonts w:ascii="Arial" w:hAnsi="Arial" w:cs="Arial"/>
          <w:b w:val="0"/>
          <w:sz w:val="22"/>
          <w:szCs w:val="22"/>
          <w:u w:val="none"/>
        </w:rPr>
        <w:t>4</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F35BF2">
      <w:pPr>
        <w:pStyle w:val="Corpodetexto"/>
        <w:jc w:val="center"/>
        <w:rPr>
          <w:rFonts w:ascii="Arial" w:hAnsi="Arial" w:cs="Arial"/>
          <w:b w:val="0"/>
          <w:sz w:val="22"/>
          <w:szCs w:val="22"/>
          <w:u w:val="none"/>
        </w:rPr>
      </w:pPr>
    </w:p>
    <w:p w14:paraId="59775EDA" w14:textId="416FA952"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F35BF2">
      <w:pPr>
        <w:pStyle w:val="Corpodetexto"/>
        <w:jc w:val="center"/>
        <w:rPr>
          <w:rFonts w:ascii="Arial" w:hAnsi="Arial" w:cs="Arial"/>
          <w:sz w:val="22"/>
          <w:szCs w:val="22"/>
          <w:u w:val="none"/>
        </w:rPr>
      </w:pPr>
    </w:p>
    <w:p w14:paraId="40EF61DA" w14:textId="77777777" w:rsidR="00BB7BC9" w:rsidRPr="007729ED" w:rsidRDefault="00BB7BC9" w:rsidP="00F35BF2">
      <w:pPr>
        <w:pStyle w:val="Corpodetexto"/>
        <w:jc w:val="center"/>
        <w:rPr>
          <w:rFonts w:ascii="Arial" w:hAnsi="Arial" w:cs="Arial"/>
          <w:sz w:val="22"/>
          <w:szCs w:val="22"/>
          <w:u w:val="none"/>
        </w:rPr>
      </w:pPr>
    </w:p>
    <w:p w14:paraId="3A89B60C" w14:textId="77777777" w:rsidR="00BB7BC9" w:rsidRPr="007729ED" w:rsidRDefault="00BB7BC9" w:rsidP="00F35BF2">
      <w:pPr>
        <w:pStyle w:val="Corpodetexto"/>
        <w:jc w:val="center"/>
        <w:rPr>
          <w:rFonts w:ascii="Arial" w:hAnsi="Arial" w:cs="Arial"/>
          <w:sz w:val="22"/>
          <w:szCs w:val="22"/>
          <w:u w:val="none"/>
        </w:rPr>
      </w:pPr>
    </w:p>
    <w:p w14:paraId="5019B9A2"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F35BF2">
      <w:pPr>
        <w:pStyle w:val="Corpodetexto"/>
        <w:rPr>
          <w:rFonts w:ascii="Arial" w:hAnsi="Arial" w:cs="Arial"/>
          <w:sz w:val="22"/>
          <w:szCs w:val="22"/>
          <w:u w:val="none"/>
        </w:rPr>
      </w:pPr>
    </w:p>
    <w:p w14:paraId="50F6BC01"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ou procurador devidamente habilitado.</w:t>
      </w:r>
    </w:p>
    <w:p w14:paraId="2497624F" w14:textId="77777777" w:rsidR="00BB7BC9" w:rsidRPr="007729ED" w:rsidRDefault="00BB7BC9" w:rsidP="00F35BF2">
      <w:pPr>
        <w:rPr>
          <w:rFonts w:ascii="Arial" w:hAnsi="Arial" w:cs="Arial"/>
          <w:sz w:val="22"/>
          <w:szCs w:val="22"/>
        </w:rPr>
      </w:pPr>
    </w:p>
    <w:p w14:paraId="5EA33269" w14:textId="2D0CF43E" w:rsidR="00F443A7" w:rsidRPr="007729ED" w:rsidRDefault="00DE53F0" w:rsidP="00F35BF2">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F35BF2">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F35BF2">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F35BF2">
      <w:pPr>
        <w:pStyle w:val="Corpodetexto"/>
        <w:jc w:val="center"/>
        <w:rPr>
          <w:rFonts w:ascii="Arial" w:hAnsi="Arial" w:cs="Arial"/>
          <w:bCs/>
          <w:sz w:val="22"/>
          <w:szCs w:val="22"/>
          <w:u w:val="none"/>
        </w:rPr>
      </w:pPr>
    </w:p>
    <w:p w14:paraId="4692CA8C" w14:textId="77777777" w:rsidR="00F443A7" w:rsidRPr="007729ED" w:rsidRDefault="00F443A7" w:rsidP="00F35BF2">
      <w:pPr>
        <w:pStyle w:val="Corpodetexto"/>
        <w:jc w:val="center"/>
        <w:rPr>
          <w:rFonts w:ascii="Arial" w:hAnsi="Arial" w:cs="Arial"/>
          <w:bCs/>
          <w:sz w:val="22"/>
          <w:szCs w:val="22"/>
          <w:u w:val="none"/>
        </w:rPr>
      </w:pPr>
    </w:p>
    <w:p w14:paraId="087126E4" w14:textId="2C7578AC" w:rsidR="00F443A7" w:rsidRPr="007729ED" w:rsidRDefault="00F443A7"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proofErr w:type="spellStart"/>
      <w:r w:rsidR="00826230">
        <w:rPr>
          <w:rFonts w:ascii="Arial" w:hAnsi="Arial" w:cs="Arial"/>
          <w:sz w:val="22"/>
          <w:szCs w:val="22"/>
        </w:rPr>
        <w:t>Cel</w:t>
      </w:r>
      <w:proofErr w:type="spellEnd"/>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F35BF2">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1E044FBC" w:rsidR="004D2399"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E10913" w:rsidRPr="00E10913">
        <w:rPr>
          <w:rFonts w:ascii="Arial" w:hAnsi="Arial" w:cs="Arial"/>
          <w:sz w:val="22"/>
          <w:szCs w:val="22"/>
        </w:rPr>
        <w:t>Registro de preços para futura e eventual aquisição de materiais elétricos, para atender os serviços de manutenção em rede elétrica urbana, manutenções próprias de pequenos reparos dos prédios municipais, por intermédio da Secretaria Municipal de Obras e Infraestrutura</w:t>
      </w:r>
      <w:r w:rsidR="00E73CF1">
        <w:rPr>
          <w:rFonts w:ascii="Arial" w:hAnsi="Arial" w:cs="Arial"/>
          <w:sz w:val="22"/>
          <w:szCs w:val="22"/>
        </w:rPr>
        <w:t xml:space="preserve">. </w:t>
      </w:r>
    </w:p>
    <w:p w14:paraId="323D5F42" w14:textId="77777777" w:rsidR="00EE2B41" w:rsidRPr="007729ED" w:rsidRDefault="008759B3" w:rsidP="00F35BF2">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0AF1D884" w:rsidR="00197A44" w:rsidRDefault="00EE2B41" w:rsidP="00F35BF2">
      <w:pPr>
        <w:jc w:val="both"/>
        <w:rPr>
          <w:rFonts w:ascii="Arial" w:hAnsi="Arial" w:cs="Arial"/>
          <w:sz w:val="22"/>
          <w:szCs w:val="22"/>
        </w:rPr>
      </w:pPr>
      <w:r w:rsidRPr="007729ED">
        <w:rPr>
          <w:rFonts w:ascii="Arial" w:hAnsi="Arial" w:cs="Arial"/>
          <w:sz w:val="22"/>
          <w:szCs w:val="22"/>
        </w:rPr>
        <w:t xml:space="preserve">Pregão </w:t>
      </w:r>
      <w:r w:rsidR="00032C21" w:rsidRPr="007729ED">
        <w:rPr>
          <w:rFonts w:ascii="Arial" w:hAnsi="Arial" w:cs="Arial"/>
          <w:sz w:val="22"/>
          <w:szCs w:val="22"/>
        </w:rPr>
        <w:t>presencial</w:t>
      </w:r>
      <w:r w:rsidR="00624E68" w:rsidRPr="007729ED">
        <w:rPr>
          <w:rFonts w:ascii="Arial" w:hAnsi="Arial" w:cs="Arial"/>
          <w:sz w:val="22"/>
          <w:szCs w:val="22"/>
        </w:rPr>
        <w:t xml:space="preserve"> n° </w:t>
      </w:r>
      <w:r w:rsidR="009C73AF" w:rsidRPr="007729ED">
        <w:rPr>
          <w:rFonts w:ascii="Arial" w:hAnsi="Arial" w:cs="Arial"/>
          <w:sz w:val="22"/>
          <w:szCs w:val="22"/>
        </w:rPr>
        <w:t>0</w:t>
      </w:r>
      <w:r w:rsidR="002B1FBF">
        <w:rPr>
          <w:rFonts w:ascii="Arial" w:hAnsi="Arial" w:cs="Arial"/>
          <w:sz w:val="22"/>
          <w:szCs w:val="22"/>
        </w:rPr>
        <w:t>9</w:t>
      </w:r>
      <w:r w:rsidR="00E10913">
        <w:rPr>
          <w:rFonts w:ascii="Arial" w:hAnsi="Arial" w:cs="Arial"/>
          <w:sz w:val="22"/>
          <w:szCs w:val="22"/>
        </w:rPr>
        <w:t>8</w:t>
      </w:r>
      <w:r w:rsidR="00370A99" w:rsidRPr="007729ED">
        <w:rPr>
          <w:rFonts w:ascii="Arial" w:hAnsi="Arial" w:cs="Arial"/>
          <w:sz w:val="22"/>
          <w:szCs w:val="22"/>
        </w:rPr>
        <w:t>/</w:t>
      </w:r>
      <w:r w:rsidR="00C56CF5" w:rsidRPr="007729ED">
        <w:rPr>
          <w:rFonts w:ascii="Arial" w:hAnsi="Arial" w:cs="Arial"/>
          <w:sz w:val="22"/>
          <w:szCs w:val="22"/>
        </w:rPr>
        <w:t>2024</w:t>
      </w:r>
      <w:r w:rsidR="00370A99" w:rsidRPr="007729ED">
        <w:rPr>
          <w:rFonts w:ascii="Arial" w:hAnsi="Arial" w:cs="Arial"/>
          <w:sz w:val="22"/>
          <w:szCs w:val="22"/>
        </w:rPr>
        <w:t xml:space="preserve"> – </w:t>
      </w:r>
      <w:r w:rsidR="00D878B6" w:rsidRPr="007729ED">
        <w:rPr>
          <w:rFonts w:ascii="Arial" w:hAnsi="Arial" w:cs="Arial"/>
          <w:sz w:val="22"/>
          <w:szCs w:val="22"/>
        </w:rPr>
        <w:t>Processo</w:t>
      </w:r>
      <w:r w:rsidR="00624E68" w:rsidRPr="007729ED">
        <w:rPr>
          <w:rFonts w:ascii="Arial" w:hAnsi="Arial" w:cs="Arial"/>
          <w:sz w:val="22"/>
          <w:szCs w:val="22"/>
        </w:rPr>
        <w:t xml:space="preserve"> n° </w:t>
      </w:r>
      <w:r w:rsidR="009C73AF" w:rsidRPr="007729ED">
        <w:rPr>
          <w:rFonts w:ascii="Arial" w:hAnsi="Arial" w:cs="Arial"/>
          <w:sz w:val="22"/>
          <w:szCs w:val="22"/>
        </w:rPr>
        <w:t>0</w:t>
      </w:r>
      <w:r w:rsidR="00F2368D">
        <w:rPr>
          <w:rFonts w:ascii="Arial" w:hAnsi="Arial" w:cs="Arial"/>
          <w:sz w:val="22"/>
          <w:szCs w:val="22"/>
        </w:rPr>
        <w:t>1</w:t>
      </w:r>
      <w:r w:rsidR="002B1FBF">
        <w:rPr>
          <w:rFonts w:ascii="Arial" w:hAnsi="Arial" w:cs="Arial"/>
          <w:sz w:val="22"/>
          <w:szCs w:val="22"/>
        </w:rPr>
        <w:t>3</w:t>
      </w:r>
      <w:r w:rsidR="00370A99"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apresentamos nossa proposta conforme abaixo:</w:t>
      </w:r>
    </w:p>
    <w:p w14:paraId="69511A29" w14:textId="77777777" w:rsidR="00D01994" w:rsidRDefault="00D01994" w:rsidP="00F35BF2">
      <w:pPr>
        <w:jc w:val="both"/>
        <w:rPr>
          <w:rFonts w:ascii="Arial" w:hAnsi="Arial" w:cs="Arial"/>
          <w:sz w:val="22"/>
          <w:szCs w:val="22"/>
        </w:rPr>
      </w:pPr>
    </w:p>
    <w:p w14:paraId="3F512C88" w14:textId="14298B9B" w:rsidR="00D01994" w:rsidRDefault="00D01994" w:rsidP="00F35BF2">
      <w:pPr>
        <w:jc w:val="both"/>
        <w:rPr>
          <w:rFonts w:ascii="Arial" w:hAnsi="Arial" w:cs="Arial"/>
          <w:sz w:val="22"/>
          <w:szCs w:val="22"/>
        </w:rPr>
      </w:pPr>
      <w:r>
        <w:rPr>
          <w:rFonts w:ascii="Arial" w:hAnsi="Arial" w:cs="Arial"/>
          <w:sz w:val="22"/>
          <w:szCs w:val="22"/>
        </w:rPr>
        <w:t>*</w:t>
      </w:r>
      <w:r w:rsidR="00102078">
        <w:rPr>
          <w:rFonts w:ascii="Arial" w:hAnsi="Arial" w:cs="Arial"/>
          <w:sz w:val="22"/>
          <w:szCs w:val="22"/>
        </w:rPr>
        <w:t>O</w:t>
      </w:r>
      <w:r>
        <w:rPr>
          <w:rFonts w:ascii="Arial" w:hAnsi="Arial" w:cs="Arial"/>
          <w:sz w:val="22"/>
          <w:szCs w:val="22"/>
        </w:rPr>
        <w:t>b</w:t>
      </w:r>
      <w:r w:rsidR="00102078">
        <w:rPr>
          <w:rFonts w:ascii="Arial" w:hAnsi="Arial" w:cs="Arial"/>
          <w:sz w:val="22"/>
          <w:szCs w:val="22"/>
        </w:rPr>
        <w:t>servação</w:t>
      </w:r>
      <w:r>
        <w:rPr>
          <w:rFonts w:ascii="Arial" w:hAnsi="Arial" w:cs="Arial"/>
          <w:sz w:val="22"/>
          <w:szCs w:val="22"/>
        </w:rPr>
        <w:t xml:space="preserve">: para rapidez no cadastro da proposta no sistema, </w:t>
      </w:r>
      <w:r w:rsidR="00862393">
        <w:rPr>
          <w:rFonts w:ascii="Arial" w:hAnsi="Arial" w:cs="Arial"/>
          <w:sz w:val="22"/>
          <w:szCs w:val="22"/>
        </w:rPr>
        <w:t xml:space="preserve">depois de preencher esta proposta, </w:t>
      </w:r>
      <w:r>
        <w:rPr>
          <w:rFonts w:ascii="Arial" w:hAnsi="Arial" w:cs="Arial"/>
          <w:sz w:val="22"/>
          <w:szCs w:val="22"/>
        </w:rPr>
        <w:t>favor preencher a proposta digital</w:t>
      </w:r>
      <w:r w:rsidR="00102078">
        <w:rPr>
          <w:rFonts w:ascii="Arial" w:hAnsi="Arial" w:cs="Arial"/>
          <w:sz w:val="22"/>
          <w:szCs w:val="22"/>
        </w:rPr>
        <w:t xml:space="preserve"> (caso houver),</w:t>
      </w:r>
      <w:r>
        <w:rPr>
          <w:rFonts w:ascii="Arial" w:hAnsi="Arial" w:cs="Arial"/>
          <w:sz w:val="22"/>
          <w:szCs w:val="22"/>
        </w:rPr>
        <w:t xml:space="preserve"> que segue juntamente com o edital, em arquivo para lançamento no sistema</w:t>
      </w:r>
      <w:r w:rsidR="00862393">
        <w:rPr>
          <w:rFonts w:ascii="Arial" w:hAnsi="Arial" w:cs="Arial"/>
          <w:sz w:val="22"/>
          <w:szCs w:val="22"/>
        </w:rPr>
        <w:t>. Ler o item 5.</w:t>
      </w:r>
      <w:r w:rsidR="00B47374">
        <w:rPr>
          <w:rFonts w:ascii="Arial" w:hAnsi="Arial" w:cs="Arial"/>
          <w:sz w:val="22"/>
          <w:szCs w:val="22"/>
        </w:rPr>
        <w:t>8</w:t>
      </w:r>
      <w:r w:rsidR="00862393">
        <w:rPr>
          <w:rFonts w:ascii="Arial" w:hAnsi="Arial" w:cs="Arial"/>
          <w:sz w:val="22"/>
          <w:szCs w:val="22"/>
        </w:rPr>
        <w:t xml:space="preserve"> do edital.</w:t>
      </w:r>
    </w:p>
    <w:p w14:paraId="71FCF47B" w14:textId="77777777" w:rsidR="00944776" w:rsidRDefault="00944776" w:rsidP="00F35BF2">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000" w:firstRow="0" w:lastRow="0" w:firstColumn="0" w:lastColumn="0" w:noHBand="0" w:noVBand="0"/>
      </w:tblPr>
      <w:tblGrid>
        <w:gridCol w:w="671"/>
        <w:gridCol w:w="4996"/>
        <w:gridCol w:w="568"/>
        <w:gridCol w:w="568"/>
        <w:gridCol w:w="849"/>
        <w:gridCol w:w="849"/>
        <w:gridCol w:w="845"/>
      </w:tblGrid>
      <w:tr w:rsidR="00DB1C63" w:rsidRPr="00067826" w14:paraId="24BD0025" w14:textId="5144A27C" w:rsidTr="00DB1C63">
        <w:tc>
          <w:tcPr>
            <w:tcW w:w="359" w:type="pct"/>
            <w:shd w:val="clear" w:color="auto" w:fill="F0F0F0"/>
            <w:vAlign w:val="center"/>
          </w:tcPr>
          <w:p w14:paraId="24378CB2"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Item</w:t>
            </w:r>
          </w:p>
        </w:tc>
        <w:tc>
          <w:tcPr>
            <w:tcW w:w="2673" w:type="pct"/>
            <w:shd w:val="clear" w:color="auto" w:fill="F0F0F0"/>
            <w:vAlign w:val="center"/>
          </w:tcPr>
          <w:p w14:paraId="021D5372"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Descrição do Produto</w:t>
            </w:r>
          </w:p>
        </w:tc>
        <w:tc>
          <w:tcPr>
            <w:tcW w:w="304" w:type="pct"/>
            <w:shd w:val="clear" w:color="auto" w:fill="F0F0F0"/>
            <w:vAlign w:val="center"/>
          </w:tcPr>
          <w:p w14:paraId="67892C58" w14:textId="153A310F" w:rsidR="00DB1C63" w:rsidRPr="00067826" w:rsidRDefault="00DB1C63" w:rsidP="00DB1C63">
            <w:pPr>
              <w:jc w:val="center"/>
              <w:rPr>
                <w:rFonts w:ascii="Arial" w:hAnsi="Arial" w:cs="Arial"/>
                <w:sz w:val="16"/>
                <w:szCs w:val="16"/>
              </w:rPr>
            </w:pPr>
            <w:r w:rsidRPr="00067826">
              <w:rPr>
                <w:rFonts w:ascii="Arial" w:hAnsi="Arial" w:cs="Arial"/>
                <w:sz w:val="16"/>
                <w:szCs w:val="16"/>
              </w:rPr>
              <w:t>Unid.</w:t>
            </w:r>
          </w:p>
        </w:tc>
        <w:tc>
          <w:tcPr>
            <w:tcW w:w="304" w:type="pct"/>
            <w:shd w:val="clear" w:color="auto" w:fill="F0F0F0"/>
            <w:vAlign w:val="center"/>
          </w:tcPr>
          <w:p w14:paraId="3A16FA88" w14:textId="0905DD67"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Qte</w:t>
            </w:r>
            <w:proofErr w:type="spellEnd"/>
          </w:p>
        </w:tc>
        <w:tc>
          <w:tcPr>
            <w:tcW w:w="454" w:type="pct"/>
            <w:shd w:val="clear" w:color="auto" w:fill="F0F0F0"/>
            <w:vAlign w:val="center"/>
          </w:tcPr>
          <w:p w14:paraId="7B1D0E5D"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Marca</w:t>
            </w:r>
          </w:p>
        </w:tc>
        <w:tc>
          <w:tcPr>
            <w:tcW w:w="454" w:type="pct"/>
            <w:shd w:val="clear" w:color="auto" w:fill="F0F0F0"/>
          </w:tcPr>
          <w:p w14:paraId="07896425" w14:textId="69779024" w:rsidR="00DB1C63" w:rsidRPr="00067826" w:rsidRDefault="00DB1C63" w:rsidP="00DB1C63">
            <w:pPr>
              <w:jc w:val="center"/>
              <w:rPr>
                <w:rFonts w:ascii="Arial" w:hAnsi="Arial" w:cs="Arial"/>
                <w:sz w:val="16"/>
                <w:szCs w:val="16"/>
              </w:rPr>
            </w:pPr>
            <w:proofErr w:type="spellStart"/>
            <w:r>
              <w:rPr>
                <w:rFonts w:ascii="Arial" w:hAnsi="Arial" w:cs="Arial"/>
                <w:sz w:val="16"/>
                <w:szCs w:val="16"/>
              </w:rPr>
              <w:t>v.unit</w:t>
            </w:r>
            <w:proofErr w:type="spellEnd"/>
          </w:p>
        </w:tc>
        <w:tc>
          <w:tcPr>
            <w:tcW w:w="454" w:type="pct"/>
            <w:shd w:val="clear" w:color="auto" w:fill="F0F0F0"/>
          </w:tcPr>
          <w:p w14:paraId="511A406B" w14:textId="2CB2C256" w:rsidR="00DB1C63" w:rsidRPr="00067826" w:rsidRDefault="00DB1C63" w:rsidP="00DB1C63">
            <w:pPr>
              <w:jc w:val="center"/>
              <w:rPr>
                <w:rFonts w:ascii="Arial" w:hAnsi="Arial" w:cs="Arial"/>
                <w:sz w:val="16"/>
                <w:szCs w:val="16"/>
              </w:rPr>
            </w:pPr>
            <w:proofErr w:type="spellStart"/>
            <w:r>
              <w:rPr>
                <w:rFonts w:ascii="Arial" w:hAnsi="Arial" w:cs="Arial"/>
                <w:sz w:val="16"/>
                <w:szCs w:val="16"/>
              </w:rPr>
              <w:t>v.total</w:t>
            </w:r>
            <w:proofErr w:type="spellEnd"/>
          </w:p>
        </w:tc>
      </w:tr>
      <w:tr w:rsidR="00DB1C63" w:rsidRPr="00067826" w14:paraId="0854DFEE" w14:textId="77262CBF" w:rsidTr="00DB1C63">
        <w:tc>
          <w:tcPr>
            <w:tcW w:w="359" w:type="pct"/>
            <w:shd w:val="clear" w:color="auto" w:fill="FFFFFF"/>
            <w:vAlign w:val="center"/>
          </w:tcPr>
          <w:p w14:paraId="01BB56C0"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w:t>
            </w:r>
          </w:p>
        </w:tc>
        <w:tc>
          <w:tcPr>
            <w:tcW w:w="2673" w:type="pct"/>
            <w:shd w:val="clear" w:color="auto" w:fill="FFFFFF"/>
            <w:vAlign w:val="center"/>
          </w:tcPr>
          <w:p w14:paraId="0AFBA5EC" w14:textId="1E6AFD1C" w:rsidR="00DB1C63" w:rsidRPr="00067826" w:rsidRDefault="004F08AA" w:rsidP="00DB1C63">
            <w:pPr>
              <w:jc w:val="both"/>
              <w:rPr>
                <w:rFonts w:ascii="Arial" w:hAnsi="Arial" w:cs="Arial"/>
                <w:sz w:val="16"/>
                <w:szCs w:val="16"/>
              </w:rPr>
            </w:pPr>
            <w:r w:rsidRPr="00067826">
              <w:rPr>
                <w:rFonts w:ascii="Arial" w:hAnsi="Arial" w:cs="Arial"/>
                <w:sz w:val="16"/>
                <w:szCs w:val="16"/>
              </w:rPr>
              <w:t>abraçadeiras de nylon, com dimensões de 200x4.8, pacote com 100 unidades.</w:t>
            </w:r>
          </w:p>
        </w:tc>
        <w:tc>
          <w:tcPr>
            <w:tcW w:w="304" w:type="pct"/>
            <w:shd w:val="clear" w:color="auto" w:fill="FFFFFF"/>
            <w:vAlign w:val="center"/>
          </w:tcPr>
          <w:p w14:paraId="358E2337" w14:textId="7478CF48" w:rsidR="00DB1C63" w:rsidRPr="00067826" w:rsidRDefault="00DB1C63" w:rsidP="00DB1C63">
            <w:pPr>
              <w:jc w:val="center"/>
              <w:rPr>
                <w:rFonts w:ascii="Arial" w:hAnsi="Arial" w:cs="Arial"/>
                <w:sz w:val="16"/>
                <w:szCs w:val="16"/>
              </w:rPr>
            </w:pPr>
            <w:r w:rsidRPr="00067826">
              <w:rPr>
                <w:rFonts w:ascii="Arial" w:hAnsi="Arial" w:cs="Arial"/>
                <w:sz w:val="16"/>
                <w:szCs w:val="16"/>
              </w:rPr>
              <w:t>PACOT</w:t>
            </w:r>
          </w:p>
        </w:tc>
        <w:tc>
          <w:tcPr>
            <w:tcW w:w="304" w:type="pct"/>
            <w:shd w:val="clear" w:color="auto" w:fill="FFFFFF"/>
            <w:vAlign w:val="center"/>
          </w:tcPr>
          <w:p w14:paraId="7318FB9E" w14:textId="70FFE1CA" w:rsidR="00DB1C63" w:rsidRPr="00067826" w:rsidRDefault="00DB1C63" w:rsidP="00DB1C63">
            <w:pPr>
              <w:jc w:val="center"/>
              <w:rPr>
                <w:rFonts w:ascii="Arial" w:hAnsi="Arial" w:cs="Arial"/>
                <w:sz w:val="16"/>
                <w:szCs w:val="16"/>
              </w:rPr>
            </w:pPr>
            <w:r w:rsidRPr="00067826">
              <w:rPr>
                <w:rFonts w:ascii="Arial" w:hAnsi="Arial" w:cs="Arial"/>
                <w:sz w:val="16"/>
                <w:szCs w:val="16"/>
              </w:rPr>
              <w:t>5</w:t>
            </w:r>
          </w:p>
        </w:tc>
        <w:tc>
          <w:tcPr>
            <w:tcW w:w="454" w:type="pct"/>
            <w:shd w:val="clear" w:color="auto" w:fill="FFFFFF"/>
            <w:vAlign w:val="center"/>
          </w:tcPr>
          <w:p w14:paraId="7AA0DD40"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D8F7DD6"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E8FA076" w14:textId="77777777" w:rsidR="00DB1C63" w:rsidRPr="00067826" w:rsidRDefault="00DB1C63" w:rsidP="00DB1C63">
            <w:pPr>
              <w:jc w:val="center"/>
              <w:rPr>
                <w:rFonts w:ascii="Arial" w:hAnsi="Arial" w:cs="Arial"/>
                <w:sz w:val="16"/>
                <w:szCs w:val="16"/>
              </w:rPr>
            </w:pPr>
          </w:p>
        </w:tc>
      </w:tr>
      <w:tr w:rsidR="00DB1C63" w:rsidRPr="00067826" w14:paraId="212DF27F" w14:textId="370B991F" w:rsidTr="00DB1C63">
        <w:tc>
          <w:tcPr>
            <w:tcW w:w="359" w:type="pct"/>
            <w:shd w:val="clear" w:color="auto" w:fill="FFFFFF"/>
            <w:vAlign w:val="center"/>
          </w:tcPr>
          <w:p w14:paraId="3B1F74B8"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w:t>
            </w:r>
          </w:p>
        </w:tc>
        <w:tc>
          <w:tcPr>
            <w:tcW w:w="2673" w:type="pct"/>
            <w:shd w:val="clear" w:color="auto" w:fill="FFFFFF"/>
            <w:vAlign w:val="center"/>
          </w:tcPr>
          <w:p w14:paraId="40CD86B8" w14:textId="3B4CCD3B"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adaptador e40 para e27, material em porcelana, bornes em latão, tensão elétrica bivolt, corrente elétrica mínima de 4 </w:t>
            </w:r>
            <w:proofErr w:type="gramStart"/>
            <w:r w:rsidRPr="00067826">
              <w:rPr>
                <w:rFonts w:ascii="Arial" w:hAnsi="Arial" w:cs="Arial"/>
                <w:sz w:val="16"/>
                <w:szCs w:val="16"/>
              </w:rPr>
              <w:t>a, potência</w:t>
            </w:r>
            <w:proofErr w:type="gramEnd"/>
            <w:r w:rsidRPr="00067826">
              <w:rPr>
                <w:rFonts w:ascii="Arial" w:hAnsi="Arial" w:cs="Arial"/>
                <w:sz w:val="16"/>
                <w:szCs w:val="16"/>
              </w:rPr>
              <w:t xml:space="preserve"> até 1000 w.</w:t>
            </w:r>
          </w:p>
        </w:tc>
        <w:tc>
          <w:tcPr>
            <w:tcW w:w="304" w:type="pct"/>
            <w:shd w:val="clear" w:color="auto" w:fill="FFFFFF"/>
            <w:vAlign w:val="center"/>
          </w:tcPr>
          <w:p w14:paraId="2D6257F2" w14:textId="59B4FE42"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7B60C73" w14:textId="635DF16F" w:rsidR="00DB1C63" w:rsidRPr="00067826" w:rsidRDefault="00DB1C63" w:rsidP="00DB1C63">
            <w:pPr>
              <w:jc w:val="center"/>
              <w:rPr>
                <w:rFonts w:ascii="Arial" w:hAnsi="Arial" w:cs="Arial"/>
                <w:sz w:val="16"/>
                <w:szCs w:val="16"/>
              </w:rPr>
            </w:pPr>
            <w:r w:rsidRPr="00067826">
              <w:rPr>
                <w:rFonts w:ascii="Arial" w:hAnsi="Arial" w:cs="Arial"/>
                <w:sz w:val="16"/>
                <w:szCs w:val="16"/>
              </w:rPr>
              <w:t>100</w:t>
            </w:r>
          </w:p>
        </w:tc>
        <w:tc>
          <w:tcPr>
            <w:tcW w:w="454" w:type="pct"/>
            <w:shd w:val="clear" w:color="auto" w:fill="FFFFFF"/>
            <w:vAlign w:val="center"/>
          </w:tcPr>
          <w:p w14:paraId="70D11C0C"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9AB137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2FE1453" w14:textId="77777777" w:rsidR="00DB1C63" w:rsidRPr="00067826" w:rsidRDefault="00DB1C63" w:rsidP="00DB1C63">
            <w:pPr>
              <w:jc w:val="center"/>
              <w:rPr>
                <w:rFonts w:ascii="Arial" w:hAnsi="Arial" w:cs="Arial"/>
                <w:sz w:val="16"/>
                <w:szCs w:val="16"/>
              </w:rPr>
            </w:pPr>
          </w:p>
        </w:tc>
      </w:tr>
      <w:tr w:rsidR="00DB1C63" w:rsidRPr="00067826" w14:paraId="4BE9A817" w14:textId="785E9ABA" w:rsidTr="00DB1C63">
        <w:tc>
          <w:tcPr>
            <w:tcW w:w="359" w:type="pct"/>
            <w:shd w:val="clear" w:color="auto" w:fill="FFFFFF"/>
            <w:vAlign w:val="center"/>
          </w:tcPr>
          <w:p w14:paraId="7ABCA89B"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w:t>
            </w:r>
          </w:p>
        </w:tc>
        <w:tc>
          <w:tcPr>
            <w:tcW w:w="2673" w:type="pct"/>
            <w:shd w:val="clear" w:color="auto" w:fill="FFFFFF"/>
            <w:vAlign w:val="center"/>
          </w:tcPr>
          <w:p w14:paraId="329D4489" w14:textId="5F187A48"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buchas </w:t>
            </w:r>
            <w:proofErr w:type="spellStart"/>
            <w:r w:rsidRPr="00067826">
              <w:rPr>
                <w:rFonts w:ascii="Arial" w:hAnsi="Arial" w:cs="Arial"/>
                <w:sz w:val="16"/>
                <w:szCs w:val="16"/>
              </w:rPr>
              <w:t>numero</w:t>
            </w:r>
            <w:proofErr w:type="spellEnd"/>
            <w:r w:rsidRPr="00067826">
              <w:rPr>
                <w:rFonts w:ascii="Arial" w:hAnsi="Arial" w:cs="Arial"/>
                <w:sz w:val="16"/>
                <w:szCs w:val="16"/>
              </w:rPr>
              <w:t xml:space="preserve"> 6, para fixação, material em nylon, diâmetro de 6 mm, comprimento de 30 mm, com anel.</w:t>
            </w:r>
          </w:p>
        </w:tc>
        <w:tc>
          <w:tcPr>
            <w:tcW w:w="304" w:type="pct"/>
            <w:shd w:val="clear" w:color="auto" w:fill="FFFFFF"/>
            <w:vAlign w:val="center"/>
          </w:tcPr>
          <w:p w14:paraId="67E3C245" w14:textId="0F8B029F"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565B09EB" w14:textId="04283EB3" w:rsidR="00DB1C63" w:rsidRPr="00067826" w:rsidRDefault="00DB1C63" w:rsidP="00DB1C63">
            <w:pPr>
              <w:jc w:val="center"/>
              <w:rPr>
                <w:rFonts w:ascii="Arial" w:hAnsi="Arial" w:cs="Arial"/>
                <w:sz w:val="16"/>
                <w:szCs w:val="16"/>
              </w:rPr>
            </w:pPr>
            <w:r w:rsidRPr="00067826">
              <w:rPr>
                <w:rFonts w:ascii="Arial" w:hAnsi="Arial" w:cs="Arial"/>
                <w:sz w:val="16"/>
                <w:szCs w:val="16"/>
              </w:rPr>
              <w:t>1000</w:t>
            </w:r>
          </w:p>
        </w:tc>
        <w:tc>
          <w:tcPr>
            <w:tcW w:w="454" w:type="pct"/>
            <w:shd w:val="clear" w:color="auto" w:fill="FFFFFF"/>
            <w:vAlign w:val="center"/>
          </w:tcPr>
          <w:p w14:paraId="5AC8296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55C6937"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062C4F5" w14:textId="77777777" w:rsidR="00DB1C63" w:rsidRPr="00067826" w:rsidRDefault="00DB1C63" w:rsidP="00DB1C63">
            <w:pPr>
              <w:jc w:val="center"/>
              <w:rPr>
                <w:rFonts w:ascii="Arial" w:hAnsi="Arial" w:cs="Arial"/>
                <w:sz w:val="16"/>
                <w:szCs w:val="16"/>
              </w:rPr>
            </w:pPr>
          </w:p>
        </w:tc>
      </w:tr>
      <w:tr w:rsidR="00DB1C63" w:rsidRPr="00067826" w14:paraId="6D44A7D6" w14:textId="482AE0B7" w:rsidTr="00DB1C63">
        <w:tc>
          <w:tcPr>
            <w:tcW w:w="359" w:type="pct"/>
            <w:shd w:val="clear" w:color="auto" w:fill="FFFFFF"/>
            <w:vAlign w:val="center"/>
          </w:tcPr>
          <w:p w14:paraId="5DE2595D"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w:t>
            </w:r>
          </w:p>
        </w:tc>
        <w:tc>
          <w:tcPr>
            <w:tcW w:w="2673" w:type="pct"/>
            <w:shd w:val="clear" w:color="auto" w:fill="FFFFFF"/>
            <w:vAlign w:val="center"/>
          </w:tcPr>
          <w:p w14:paraId="4F8B2AE9" w14:textId="3ACE8092"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buchas </w:t>
            </w:r>
            <w:proofErr w:type="spellStart"/>
            <w:r w:rsidRPr="00067826">
              <w:rPr>
                <w:rFonts w:ascii="Arial" w:hAnsi="Arial" w:cs="Arial"/>
                <w:sz w:val="16"/>
                <w:szCs w:val="16"/>
              </w:rPr>
              <w:t>numero</w:t>
            </w:r>
            <w:proofErr w:type="spellEnd"/>
            <w:r w:rsidRPr="00067826">
              <w:rPr>
                <w:rFonts w:ascii="Arial" w:hAnsi="Arial" w:cs="Arial"/>
                <w:sz w:val="16"/>
                <w:szCs w:val="16"/>
              </w:rPr>
              <w:t xml:space="preserve"> 8, para fixação, material em nylon, diâmetro de 8 mm, comprimento de 40 mm, sem anel.</w:t>
            </w:r>
          </w:p>
        </w:tc>
        <w:tc>
          <w:tcPr>
            <w:tcW w:w="304" w:type="pct"/>
            <w:shd w:val="clear" w:color="auto" w:fill="FFFFFF"/>
            <w:vAlign w:val="center"/>
          </w:tcPr>
          <w:p w14:paraId="5F32D99E" w14:textId="62F03CAA"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28FA1C97" w14:textId="137C0E7E" w:rsidR="00DB1C63" w:rsidRPr="00067826" w:rsidRDefault="00DB1C63" w:rsidP="00DB1C63">
            <w:pPr>
              <w:jc w:val="center"/>
              <w:rPr>
                <w:rFonts w:ascii="Arial" w:hAnsi="Arial" w:cs="Arial"/>
                <w:sz w:val="16"/>
                <w:szCs w:val="16"/>
              </w:rPr>
            </w:pPr>
            <w:r w:rsidRPr="00067826">
              <w:rPr>
                <w:rFonts w:ascii="Arial" w:hAnsi="Arial" w:cs="Arial"/>
                <w:sz w:val="16"/>
                <w:szCs w:val="16"/>
              </w:rPr>
              <w:t>1400</w:t>
            </w:r>
          </w:p>
        </w:tc>
        <w:tc>
          <w:tcPr>
            <w:tcW w:w="454" w:type="pct"/>
            <w:shd w:val="clear" w:color="auto" w:fill="FFFFFF"/>
            <w:vAlign w:val="center"/>
          </w:tcPr>
          <w:p w14:paraId="6E9535F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02C9E1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2FFBB408" w14:textId="77777777" w:rsidR="00DB1C63" w:rsidRPr="00067826" w:rsidRDefault="00DB1C63" w:rsidP="00DB1C63">
            <w:pPr>
              <w:jc w:val="center"/>
              <w:rPr>
                <w:rFonts w:ascii="Arial" w:hAnsi="Arial" w:cs="Arial"/>
                <w:sz w:val="16"/>
                <w:szCs w:val="16"/>
              </w:rPr>
            </w:pPr>
          </w:p>
        </w:tc>
      </w:tr>
      <w:tr w:rsidR="00DB1C63" w:rsidRPr="00067826" w14:paraId="08FD29F3" w14:textId="663671CB" w:rsidTr="00DB1C63">
        <w:tc>
          <w:tcPr>
            <w:tcW w:w="359" w:type="pct"/>
            <w:shd w:val="clear" w:color="auto" w:fill="FFFFFF"/>
            <w:vAlign w:val="center"/>
          </w:tcPr>
          <w:p w14:paraId="7DE7ABDB"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5</w:t>
            </w:r>
          </w:p>
        </w:tc>
        <w:tc>
          <w:tcPr>
            <w:tcW w:w="2673" w:type="pct"/>
            <w:shd w:val="clear" w:color="auto" w:fill="FFFFFF"/>
            <w:vAlign w:val="center"/>
          </w:tcPr>
          <w:p w14:paraId="3BB8FF26" w14:textId="3FE7F174"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buchas </w:t>
            </w:r>
            <w:proofErr w:type="spellStart"/>
            <w:r w:rsidRPr="00067826">
              <w:rPr>
                <w:rFonts w:ascii="Arial" w:hAnsi="Arial" w:cs="Arial"/>
                <w:sz w:val="16"/>
                <w:szCs w:val="16"/>
              </w:rPr>
              <w:t>numero</w:t>
            </w:r>
            <w:proofErr w:type="spellEnd"/>
            <w:r w:rsidRPr="00067826">
              <w:rPr>
                <w:rFonts w:ascii="Arial" w:hAnsi="Arial" w:cs="Arial"/>
                <w:sz w:val="16"/>
                <w:szCs w:val="16"/>
              </w:rPr>
              <w:t xml:space="preserve"> 10, para fixação, material em nylon, diâmetro de 10 mm, comprimento de 50 mm, com anel.</w:t>
            </w:r>
          </w:p>
        </w:tc>
        <w:tc>
          <w:tcPr>
            <w:tcW w:w="304" w:type="pct"/>
            <w:shd w:val="clear" w:color="auto" w:fill="FFFFFF"/>
            <w:vAlign w:val="center"/>
          </w:tcPr>
          <w:p w14:paraId="14BCD3DE" w14:textId="35543AB9"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432121C2" w14:textId="7C5BD18C" w:rsidR="00DB1C63" w:rsidRPr="00067826" w:rsidRDefault="00DB1C63" w:rsidP="00DB1C63">
            <w:pPr>
              <w:jc w:val="center"/>
              <w:rPr>
                <w:rFonts w:ascii="Arial" w:hAnsi="Arial" w:cs="Arial"/>
                <w:sz w:val="16"/>
                <w:szCs w:val="16"/>
              </w:rPr>
            </w:pPr>
            <w:r w:rsidRPr="00067826">
              <w:rPr>
                <w:rFonts w:ascii="Arial" w:hAnsi="Arial" w:cs="Arial"/>
                <w:sz w:val="16"/>
                <w:szCs w:val="16"/>
              </w:rPr>
              <w:t>1000</w:t>
            </w:r>
          </w:p>
        </w:tc>
        <w:tc>
          <w:tcPr>
            <w:tcW w:w="454" w:type="pct"/>
            <w:shd w:val="clear" w:color="auto" w:fill="FFFFFF"/>
            <w:vAlign w:val="center"/>
          </w:tcPr>
          <w:p w14:paraId="791DD83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B4473B2"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1B85F3F" w14:textId="77777777" w:rsidR="00DB1C63" w:rsidRPr="00067826" w:rsidRDefault="00DB1C63" w:rsidP="00DB1C63">
            <w:pPr>
              <w:jc w:val="center"/>
              <w:rPr>
                <w:rFonts w:ascii="Arial" w:hAnsi="Arial" w:cs="Arial"/>
                <w:sz w:val="16"/>
                <w:szCs w:val="16"/>
              </w:rPr>
            </w:pPr>
          </w:p>
        </w:tc>
      </w:tr>
      <w:tr w:rsidR="00DB1C63" w:rsidRPr="00067826" w14:paraId="51C651E0" w14:textId="292AE04F" w:rsidTr="00DB1C63">
        <w:tc>
          <w:tcPr>
            <w:tcW w:w="359" w:type="pct"/>
            <w:shd w:val="clear" w:color="auto" w:fill="FFFFFF"/>
            <w:vAlign w:val="center"/>
          </w:tcPr>
          <w:p w14:paraId="733F12EF"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6</w:t>
            </w:r>
          </w:p>
        </w:tc>
        <w:tc>
          <w:tcPr>
            <w:tcW w:w="2673" w:type="pct"/>
            <w:shd w:val="clear" w:color="auto" w:fill="FFFFFF"/>
            <w:vAlign w:val="center"/>
          </w:tcPr>
          <w:p w14:paraId="55C65BDA" w14:textId="2958499C" w:rsidR="00DB1C63" w:rsidRPr="00067826" w:rsidRDefault="004F08AA" w:rsidP="00DB1C63">
            <w:pPr>
              <w:jc w:val="both"/>
              <w:rPr>
                <w:rFonts w:ascii="Arial" w:hAnsi="Arial" w:cs="Arial"/>
                <w:sz w:val="16"/>
                <w:szCs w:val="16"/>
              </w:rPr>
            </w:pPr>
            <w:r w:rsidRPr="00067826">
              <w:rPr>
                <w:rFonts w:ascii="Arial" w:hAnsi="Arial" w:cs="Arial"/>
                <w:sz w:val="16"/>
                <w:szCs w:val="16"/>
              </w:rPr>
              <w:t>braço curvo para iluminação com sapata, comprimento 1000 mm, diâmetro do tubo 1 1/5 mm.</w:t>
            </w:r>
          </w:p>
        </w:tc>
        <w:tc>
          <w:tcPr>
            <w:tcW w:w="304" w:type="pct"/>
            <w:shd w:val="clear" w:color="auto" w:fill="FFFFFF"/>
            <w:vAlign w:val="center"/>
          </w:tcPr>
          <w:p w14:paraId="6CD686B0" w14:textId="7B5D936F"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35BE8BF1" w14:textId="5AA0C714" w:rsidR="00DB1C63" w:rsidRPr="00067826" w:rsidRDefault="00DB1C63" w:rsidP="00DB1C63">
            <w:pPr>
              <w:jc w:val="center"/>
              <w:rPr>
                <w:rFonts w:ascii="Arial" w:hAnsi="Arial" w:cs="Arial"/>
                <w:sz w:val="16"/>
                <w:szCs w:val="16"/>
              </w:rPr>
            </w:pPr>
            <w:r w:rsidRPr="00067826">
              <w:rPr>
                <w:rFonts w:ascii="Arial" w:hAnsi="Arial" w:cs="Arial"/>
                <w:sz w:val="16"/>
                <w:szCs w:val="16"/>
              </w:rPr>
              <w:t>50</w:t>
            </w:r>
          </w:p>
        </w:tc>
        <w:tc>
          <w:tcPr>
            <w:tcW w:w="454" w:type="pct"/>
            <w:shd w:val="clear" w:color="auto" w:fill="FFFFFF"/>
            <w:vAlign w:val="center"/>
          </w:tcPr>
          <w:p w14:paraId="55C3C0B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24D7ED6"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CEC0A2B" w14:textId="77777777" w:rsidR="00DB1C63" w:rsidRPr="00067826" w:rsidRDefault="00DB1C63" w:rsidP="00DB1C63">
            <w:pPr>
              <w:jc w:val="center"/>
              <w:rPr>
                <w:rFonts w:ascii="Arial" w:hAnsi="Arial" w:cs="Arial"/>
                <w:sz w:val="16"/>
                <w:szCs w:val="16"/>
              </w:rPr>
            </w:pPr>
          </w:p>
        </w:tc>
      </w:tr>
      <w:tr w:rsidR="00DB1C63" w:rsidRPr="00067826" w14:paraId="45C3FB7D" w14:textId="364EFACC" w:rsidTr="00DB1C63">
        <w:tc>
          <w:tcPr>
            <w:tcW w:w="359" w:type="pct"/>
            <w:shd w:val="clear" w:color="auto" w:fill="FFFFFF"/>
            <w:vAlign w:val="center"/>
          </w:tcPr>
          <w:p w14:paraId="403FED32"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7</w:t>
            </w:r>
          </w:p>
        </w:tc>
        <w:tc>
          <w:tcPr>
            <w:tcW w:w="2673" w:type="pct"/>
            <w:shd w:val="clear" w:color="auto" w:fill="FFFFFF"/>
            <w:vAlign w:val="center"/>
          </w:tcPr>
          <w:p w14:paraId="6F7B6370" w14:textId="709AD319"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cabo flexível 2,5 mm amarelo, unipolar, reforçado e resistente, isolamento de </w:t>
            </w:r>
            <w:proofErr w:type="spellStart"/>
            <w:r w:rsidRPr="00067826">
              <w:rPr>
                <w:rFonts w:ascii="Arial" w:hAnsi="Arial" w:cs="Arial"/>
                <w:sz w:val="16"/>
                <w:szCs w:val="16"/>
              </w:rPr>
              <w:t>pvc</w:t>
            </w:r>
            <w:proofErr w:type="spellEnd"/>
            <w:r w:rsidRPr="00067826">
              <w:rPr>
                <w:rFonts w:ascii="Arial" w:hAnsi="Arial" w:cs="Arial"/>
                <w:sz w:val="16"/>
                <w:szCs w:val="16"/>
              </w:rPr>
              <w:t>, material condutor de cobre, com tensão máxima de até 750 v.</w:t>
            </w:r>
          </w:p>
        </w:tc>
        <w:tc>
          <w:tcPr>
            <w:tcW w:w="304" w:type="pct"/>
            <w:shd w:val="clear" w:color="auto" w:fill="FFFFFF"/>
            <w:vAlign w:val="center"/>
          </w:tcPr>
          <w:p w14:paraId="1E5F5F73" w14:textId="4FEE0D6C" w:rsidR="00DB1C63" w:rsidRPr="00067826" w:rsidRDefault="00DB1C63" w:rsidP="00DB1C63">
            <w:pPr>
              <w:jc w:val="center"/>
              <w:rPr>
                <w:rFonts w:ascii="Arial" w:hAnsi="Arial" w:cs="Arial"/>
                <w:sz w:val="16"/>
                <w:szCs w:val="16"/>
              </w:rPr>
            </w:pPr>
            <w:r w:rsidRPr="00067826">
              <w:rPr>
                <w:rFonts w:ascii="Arial" w:hAnsi="Arial" w:cs="Arial"/>
                <w:sz w:val="16"/>
                <w:szCs w:val="16"/>
              </w:rPr>
              <w:t>m</w:t>
            </w:r>
          </w:p>
        </w:tc>
        <w:tc>
          <w:tcPr>
            <w:tcW w:w="304" w:type="pct"/>
            <w:shd w:val="clear" w:color="auto" w:fill="FFFFFF"/>
            <w:vAlign w:val="center"/>
          </w:tcPr>
          <w:p w14:paraId="6BA2BC71" w14:textId="1ED989DA" w:rsidR="00DB1C63" w:rsidRPr="00067826" w:rsidRDefault="00DB1C63" w:rsidP="00DB1C63">
            <w:pPr>
              <w:jc w:val="center"/>
              <w:rPr>
                <w:rFonts w:ascii="Arial" w:hAnsi="Arial" w:cs="Arial"/>
                <w:sz w:val="16"/>
                <w:szCs w:val="16"/>
              </w:rPr>
            </w:pPr>
            <w:r w:rsidRPr="00067826">
              <w:rPr>
                <w:rFonts w:ascii="Arial" w:hAnsi="Arial" w:cs="Arial"/>
                <w:sz w:val="16"/>
                <w:szCs w:val="16"/>
              </w:rPr>
              <w:t>500</w:t>
            </w:r>
          </w:p>
        </w:tc>
        <w:tc>
          <w:tcPr>
            <w:tcW w:w="454" w:type="pct"/>
            <w:shd w:val="clear" w:color="auto" w:fill="FFFFFF"/>
            <w:vAlign w:val="center"/>
          </w:tcPr>
          <w:p w14:paraId="4EC063DD"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265DB60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EF84299" w14:textId="77777777" w:rsidR="00DB1C63" w:rsidRPr="00067826" w:rsidRDefault="00DB1C63" w:rsidP="00DB1C63">
            <w:pPr>
              <w:jc w:val="center"/>
              <w:rPr>
                <w:rFonts w:ascii="Arial" w:hAnsi="Arial" w:cs="Arial"/>
                <w:sz w:val="16"/>
                <w:szCs w:val="16"/>
              </w:rPr>
            </w:pPr>
          </w:p>
        </w:tc>
      </w:tr>
      <w:tr w:rsidR="00DB1C63" w:rsidRPr="00067826" w14:paraId="3E3F3BDB" w14:textId="651F9CEE" w:rsidTr="00DB1C63">
        <w:tc>
          <w:tcPr>
            <w:tcW w:w="359" w:type="pct"/>
            <w:shd w:val="clear" w:color="auto" w:fill="FFFFFF"/>
            <w:vAlign w:val="center"/>
          </w:tcPr>
          <w:p w14:paraId="0A93BAF6"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8</w:t>
            </w:r>
          </w:p>
        </w:tc>
        <w:tc>
          <w:tcPr>
            <w:tcW w:w="2673" w:type="pct"/>
            <w:shd w:val="clear" w:color="auto" w:fill="FFFFFF"/>
            <w:vAlign w:val="center"/>
          </w:tcPr>
          <w:p w14:paraId="60782CF5" w14:textId="108A7418" w:rsidR="00DB1C63" w:rsidRPr="00067826" w:rsidRDefault="004F08AA" w:rsidP="00DB1C63">
            <w:pPr>
              <w:jc w:val="both"/>
              <w:rPr>
                <w:rFonts w:ascii="Arial" w:hAnsi="Arial" w:cs="Arial"/>
                <w:sz w:val="16"/>
                <w:szCs w:val="16"/>
              </w:rPr>
            </w:pPr>
            <w:r w:rsidRPr="00067826">
              <w:rPr>
                <w:rFonts w:ascii="Arial" w:hAnsi="Arial" w:cs="Arial"/>
                <w:sz w:val="16"/>
                <w:szCs w:val="16"/>
              </w:rPr>
              <w:t>cabo flexível 2,5 mm azul 750 v</w:t>
            </w:r>
          </w:p>
        </w:tc>
        <w:tc>
          <w:tcPr>
            <w:tcW w:w="304" w:type="pct"/>
            <w:shd w:val="clear" w:color="auto" w:fill="FFFFFF"/>
            <w:vAlign w:val="center"/>
          </w:tcPr>
          <w:p w14:paraId="0D23CEDF" w14:textId="7A85CB10" w:rsidR="00DB1C63" w:rsidRPr="00067826" w:rsidRDefault="00DB1C63" w:rsidP="00DB1C63">
            <w:pPr>
              <w:jc w:val="center"/>
              <w:rPr>
                <w:rFonts w:ascii="Arial" w:hAnsi="Arial" w:cs="Arial"/>
                <w:sz w:val="16"/>
                <w:szCs w:val="16"/>
              </w:rPr>
            </w:pPr>
            <w:r w:rsidRPr="00067826">
              <w:rPr>
                <w:rFonts w:ascii="Arial" w:hAnsi="Arial" w:cs="Arial"/>
                <w:sz w:val="16"/>
                <w:szCs w:val="16"/>
              </w:rPr>
              <w:t>m</w:t>
            </w:r>
          </w:p>
        </w:tc>
        <w:tc>
          <w:tcPr>
            <w:tcW w:w="304" w:type="pct"/>
            <w:shd w:val="clear" w:color="auto" w:fill="FFFFFF"/>
            <w:vAlign w:val="center"/>
          </w:tcPr>
          <w:p w14:paraId="7D6198AE" w14:textId="44448417" w:rsidR="00DB1C63" w:rsidRPr="00067826" w:rsidRDefault="00DB1C63" w:rsidP="00DB1C63">
            <w:pPr>
              <w:jc w:val="center"/>
              <w:rPr>
                <w:rFonts w:ascii="Arial" w:hAnsi="Arial" w:cs="Arial"/>
                <w:sz w:val="16"/>
                <w:szCs w:val="16"/>
              </w:rPr>
            </w:pPr>
            <w:r w:rsidRPr="00067826">
              <w:rPr>
                <w:rFonts w:ascii="Arial" w:hAnsi="Arial" w:cs="Arial"/>
                <w:sz w:val="16"/>
                <w:szCs w:val="16"/>
              </w:rPr>
              <w:t>1000</w:t>
            </w:r>
          </w:p>
        </w:tc>
        <w:tc>
          <w:tcPr>
            <w:tcW w:w="454" w:type="pct"/>
            <w:shd w:val="clear" w:color="auto" w:fill="FFFFFF"/>
            <w:vAlign w:val="center"/>
          </w:tcPr>
          <w:p w14:paraId="2904F532"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3D518A3D"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8D43CE4" w14:textId="77777777" w:rsidR="00DB1C63" w:rsidRPr="00067826" w:rsidRDefault="00DB1C63" w:rsidP="00DB1C63">
            <w:pPr>
              <w:jc w:val="center"/>
              <w:rPr>
                <w:rFonts w:ascii="Arial" w:hAnsi="Arial" w:cs="Arial"/>
                <w:sz w:val="16"/>
                <w:szCs w:val="16"/>
              </w:rPr>
            </w:pPr>
          </w:p>
        </w:tc>
      </w:tr>
      <w:tr w:rsidR="00DB1C63" w:rsidRPr="00067826" w14:paraId="3B564D00" w14:textId="5130B5EB" w:rsidTr="00DB1C63">
        <w:tc>
          <w:tcPr>
            <w:tcW w:w="359" w:type="pct"/>
            <w:shd w:val="clear" w:color="auto" w:fill="FFFFFF"/>
            <w:vAlign w:val="center"/>
          </w:tcPr>
          <w:p w14:paraId="1AE81F58"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9</w:t>
            </w:r>
          </w:p>
        </w:tc>
        <w:tc>
          <w:tcPr>
            <w:tcW w:w="2673" w:type="pct"/>
            <w:shd w:val="clear" w:color="auto" w:fill="FFFFFF"/>
            <w:vAlign w:val="center"/>
          </w:tcPr>
          <w:p w14:paraId="56074431" w14:textId="1E52E0CD" w:rsidR="00DB1C63" w:rsidRPr="00067826" w:rsidRDefault="004F08AA" w:rsidP="00DB1C63">
            <w:pPr>
              <w:jc w:val="both"/>
              <w:rPr>
                <w:rFonts w:ascii="Arial" w:hAnsi="Arial" w:cs="Arial"/>
                <w:sz w:val="16"/>
                <w:szCs w:val="16"/>
              </w:rPr>
            </w:pPr>
            <w:r w:rsidRPr="00067826">
              <w:rPr>
                <w:rFonts w:ascii="Arial" w:hAnsi="Arial" w:cs="Arial"/>
                <w:sz w:val="16"/>
                <w:szCs w:val="16"/>
              </w:rPr>
              <w:t>cabo flexível 2,5 mm preto, até 750 v</w:t>
            </w:r>
          </w:p>
        </w:tc>
        <w:tc>
          <w:tcPr>
            <w:tcW w:w="304" w:type="pct"/>
            <w:shd w:val="clear" w:color="auto" w:fill="FFFFFF"/>
            <w:vAlign w:val="center"/>
          </w:tcPr>
          <w:p w14:paraId="441D0161" w14:textId="79CC150D" w:rsidR="00DB1C63" w:rsidRPr="00067826" w:rsidRDefault="00DB1C63" w:rsidP="00DB1C63">
            <w:pPr>
              <w:jc w:val="center"/>
              <w:rPr>
                <w:rFonts w:ascii="Arial" w:hAnsi="Arial" w:cs="Arial"/>
                <w:sz w:val="16"/>
                <w:szCs w:val="16"/>
              </w:rPr>
            </w:pPr>
            <w:r w:rsidRPr="00067826">
              <w:rPr>
                <w:rFonts w:ascii="Arial" w:hAnsi="Arial" w:cs="Arial"/>
                <w:sz w:val="16"/>
                <w:szCs w:val="16"/>
              </w:rPr>
              <w:t>m</w:t>
            </w:r>
          </w:p>
        </w:tc>
        <w:tc>
          <w:tcPr>
            <w:tcW w:w="304" w:type="pct"/>
            <w:shd w:val="clear" w:color="auto" w:fill="FFFFFF"/>
            <w:vAlign w:val="center"/>
          </w:tcPr>
          <w:p w14:paraId="6FCFE1BE" w14:textId="07C6A17C" w:rsidR="00DB1C63" w:rsidRPr="00067826" w:rsidRDefault="00DB1C63" w:rsidP="00DB1C63">
            <w:pPr>
              <w:jc w:val="center"/>
              <w:rPr>
                <w:rFonts w:ascii="Arial" w:hAnsi="Arial" w:cs="Arial"/>
                <w:sz w:val="16"/>
                <w:szCs w:val="16"/>
              </w:rPr>
            </w:pPr>
            <w:r w:rsidRPr="00067826">
              <w:rPr>
                <w:rFonts w:ascii="Arial" w:hAnsi="Arial" w:cs="Arial"/>
                <w:sz w:val="16"/>
                <w:szCs w:val="16"/>
              </w:rPr>
              <w:t>700</w:t>
            </w:r>
          </w:p>
        </w:tc>
        <w:tc>
          <w:tcPr>
            <w:tcW w:w="454" w:type="pct"/>
            <w:shd w:val="clear" w:color="auto" w:fill="FFFFFF"/>
            <w:vAlign w:val="center"/>
          </w:tcPr>
          <w:p w14:paraId="3FA86C7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5435F0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4BFCFF6" w14:textId="77777777" w:rsidR="00DB1C63" w:rsidRPr="00067826" w:rsidRDefault="00DB1C63" w:rsidP="00DB1C63">
            <w:pPr>
              <w:jc w:val="center"/>
              <w:rPr>
                <w:rFonts w:ascii="Arial" w:hAnsi="Arial" w:cs="Arial"/>
                <w:sz w:val="16"/>
                <w:szCs w:val="16"/>
              </w:rPr>
            </w:pPr>
          </w:p>
        </w:tc>
      </w:tr>
      <w:tr w:rsidR="00DB1C63" w:rsidRPr="00067826" w14:paraId="2180A6E2" w14:textId="5D99F72B" w:rsidTr="00DB1C63">
        <w:tc>
          <w:tcPr>
            <w:tcW w:w="359" w:type="pct"/>
            <w:shd w:val="clear" w:color="auto" w:fill="FFFFFF"/>
            <w:vAlign w:val="center"/>
          </w:tcPr>
          <w:p w14:paraId="78D4DA2E"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10</w:t>
            </w:r>
          </w:p>
        </w:tc>
        <w:tc>
          <w:tcPr>
            <w:tcW w:w="2673" w:type="pct"/>
            <w:shd w:val="clear" w:color="auto" w:fill="FFFFFF"/>
            <w:vAlign w:val="center"/>
          </w:tcPr>
          <w:p w14:paraId="18C3071B" w14:textId="0B7BAD3F" w:rsidR="00DB1C63" w:rsidRPr="00067826" w:rsidRDefault="004F08AA" w:rsidP="00DB1C63">
            <w:pPr>
              <w:jc w:val="both"/>
              <w:rPr>
                <w:rFonts w:ascii="Arial" w:hAnsi="Arial" w:cs="Arial"/>
                <w:sz w:val="16"/>
                <w:szCs w:val="16"/>
              </w:rPr>
            </w:pPr>
            <w:r w:rsidRPr="00067826">
              <w:rPr>
                <w:rFonts w:ascii="Arial" w:hAnsi="Arial" w:cs="Arial"/>
                <w:sz w:val="16"/>
                <w:szCs w:val="16"/>
              </w:rPr>
              <w:t>cabo flexível 4,0 mm vermelho</w:t>
            </w:r>
          </w:p>
        </w:tc>
        <w:tc>
          <w:tcPr>
            <w:tcW w:w="304" w:type="pct"/>
            <w:shd w:val="clear" w:color="auto" w:fill="FFFFFF"/>
            <w:vAlign w:val="center"/>
          </w:tcPr>
          <w:p w14:paraId="257A307F" w14:textId="255097D3" w:rsidR="00DB1C63" w:rsidRPr="00067826" w:rsidRDefault="00DB1C63" w:rsidP="00DB1C63">
            <w:pPr>
              <w:jc w:val="center"/>
              <w:rPr>
                <w:rFonts w:ascii="Arial" w:hAnsi="Arial" w:cs="Arial"/>
                <w:sz w:val="16"/>
                <w:szCs w:val="16"/>
              </w:rPr>
            </w:pPr>
            <w:r w:rsidRPr="00067826">
              <w:rPr>
                <w:rFonts w:ascii="Arial" w:hAnsi="Arial" w:cs="Arial"/>
                <w:sz w:val="16"/>
                <w:szCs w:val="16"/>
              </w:rPr>
              <w:t>m</w:t>
            </w:r>
          </w:p>
        </w:tc>
        <w:tc>
          <w:tcPr>
            <w:tcW w:w="304" w:type="pct"/>
            <w:shd w:val="clear" w:color="auto" w:fill="FFFFFF"/>
            <w:vAlign w:val="center"/>
          </w:tcPr>
          <w:p w14:paraId="0CF45BF9" w14:textId="795E5315" w:rsidR="00DB1C63" w:rsidRPr="00067826" w:rsidRDefault="00DB1C63" w:rsidP="00DB1C63">
            <w:pPr>
              <w:jc w:val="center"/>
              <w:rPr>
                <w:rFonts w:ascii="Arial" w:hAnsi="Arial" w:cs="Arial"/>
                <w:sz w:val="16"/>
                <w:szCs w:val="16"/>
              </w:rPr>
            </w:pPr>
            <w:r w:rsidRPr="00067826">
              <w:rPr>
                <w:rFonts w:ascii="Arial" w:hAnsi="Arial" w:cs="Arial"/>
                <w:sz w:val="16"/>
                <w:szCs w:val="16"/>
              </w:rPr>
              <w:t>1000</w:t>
            </w:r>
          </w:p>
        </w:tc>
        <w:tc>
          <w:tcPr>
            <w:tcW w:w="454" w:type="pct"/>
            <w:shd w:val="clear" w:color="auto" w:fill="FFFFFF"/>
            <w:vAlign w:val="center"/>
          </w:tcPr>
          <w:p w14:paraId="5EDB636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F15B88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6AC0E8D" w14:textId="77777777" w:rsidR="00DB1C63" w:rsidRPr="00067826" w:rsidRDefault="00DB1C63" w:rsidP="00DB1C63">
            <w:pPr>
              <w:jc w:val="center"/>
              <w:rPr>
                <w:rFonts w:ascii="Arial" w:hAnsi="Arial" w:cs="Arial"/>
                <w:sz w:val="16"/>
                <w:szCs w:val="16"/>
              </w:rPr>
            </w:pPr>
          </w:p>
        </w:tc>
      </w:tr>
      <w:tr w:rsidR="00DB1C63" w:rsidRPr="00067826" w14:paraId="45057284" w14:textId="41B72092" w:rsidTr="00DB1C63">
        <w:tc>
          <w:tcPr>
            <w:tcW w:w="359" w:type="pct"/>
            <w:shd w:val="clear" w:color="auto" w:fill="FFFFFF"/>
            <w:vAlign w:val="center"/>
          </w:tcPr>
          <w:p w14:paraId="5F8EDE60"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11</w:t>
            </w:r>
          </w:p>
        </w:tc>
        <w:tc>
          <w:tcPr>
            <w:tcW w:w="2673" w:type="pct"/>
            <w:shd w:val="clear" w:color="auto" w:fill="FFFFFF"/>
            <w:vAlign w:val="center"/>
          </w:tcPr>
          <w:p w14:paraId="06F60483" w14:textId="206EED0E"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caixa de luz de 2/4, modelo retangular, fabricada em </w:t>
            </w:r>
            <w:proofErr w:type="spellStart"/>
            <w:r w:rsidRPr="00067826">
              <w:rPr>
                <w:rFonts w:ascii="Arial" w:hAnsi="Arial" w:cs="Arial"/>
                <w:sz w:val="16"/>
                <w:szCs w:val="16"/>
              </w:rPr>
              <w:t>pvc</w:t>
            </w:r>
            <w:proofErr w:type="spellEnd"/>
            <w:r w:rsidRPr="00067826">
              <w:rPr>
                <w:rFonts w:ascii="Arial" w:hAnsi="Arial" w:cs="Arial"/>
                <w:sz w:val="16"/>
                <w:szCs w:val="16"/>
              </w:rPr>
              <w:t xml:space="preserve"> antichamas, em conformidade com a </w:t>
            </w:r>
            <w:proofErr w:type="spellStart"/>
            <w:r w:rsidRPr="00067826">
              <w:rPr>
                <w:rFonts w:ascii="Arial" w:hAnsi="Arial" w:cs="Arial"/>
                <w:sz w:val="16"/>
                <w:szCs w:val="16"/>
              </w:rPr>
              <w:t>nbr</w:t>
            </w:r>
            <w:proofErr w:type="spellEnd"/>
            <w:r w:rsidRPr="00067826">
              <w:rPr>
                <w:rFonts w:ascii="Arial" w:hAnsi="Arial" w:cs="Arial"/>
                <w:sz w:val="16"/>
                <w:szCs w:val="16"/>
              </w:rPr>
              <w:t xml:space="preserve"> 15465, com entradas para eletrodutos de 20 a 35mm.</w:t>
            </w:r>
          </w:p>
        </w:tc>
        <w:tc>
          <w:tcPr>
            <w:tcW w:w="304" w:type="pct"/>
            <w:shd w:val="clear" w:color="auto" w:fill="FFFFFF"/>
            <w:vAlign w:val="center"/>
          </w:tcPr>
          <w:p w14:paraId="1EF22A85" w14:textId="1FDD361F"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717BDD4" w14:textId="2DAB1E0F" w:rsidR="00DB1C63" w:rsidRPr="00067826" w:rsidRDefault="00DB1C63" w:rsidP="00DB1C63">
            <w:pPr>
              <w:jc w:val="center"/>
              <w:rPr>
                <w:rFonts w:ascii="Arial" w:hAnsi="Arial" w:cs="Arial"/>
                <w:sz w:val="16"/>
                <w:szCs w:val="16"/>
              </w:rPr>
            </w:pPr>
            <w:r w:rsidRPr="00067826">
              <w:rPr>
                <w:rFonts w:ascii="Arial" w:hAnsi="Arial" w:cs="Arial"/>
                <w:sz w:val="16"/>
                <w:szCs w:val="16"/>
              </w:rPr>
              <w:t>50</w:t>
            </w:r>
          </w:p>
        </w:tc>
        <w:tc>
          <w:tcPr>
            <w:tcW w:w="454" w:type="pct"/>
            <w:shd w:val="clear" w:color="auto" w:fill="FFFFFF"/>
            <w:vAlign w:val="center"/>
          </w:tcPr>
          <w:p w14:paraId="525FEC9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A74D7E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296969DE" w14:textId="77777777" w:rsidR="00DB1C63" w:rsidRPr="00067826" w:rsidRDefault="00DB1C63" w:rsidP="00DB1C63">
            <w:pPr>
              <w:jc w:val="center"/>
              <w:rPr>
                <w:rFonts w:ascii="Arial" w:hAnsi="Arial" w:cs="Arial"/>
                <w:sz w:val="16"/>
                <w:szCs w:val="16"/>
              </w:rPr>
            </w:pPr>
          </w:p>
        </w:tc>
      </w:tr>
      <w:tr w:rsidR="00DB1C63" w:rsidRPr="00067826" w14:paraId="1ACECAAB" w14:textId="4C0F218B" w:rsidTr="00DB1C63">
        <w:tc>
          <w:tcPr>
            <w:tcW w:w="359" w:type="pct"/>
            <w:shd w:val="clear" w:color="auto" w:fill="FFFFFF"/>
            <w:vAlign w:val="center"/>
          </w:tcPr>
          <w:p w14:paraId="7D071B39"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12</w:t>
            </w:r>
          </w:p>
        </w:tc>
        <w:tc>
          <w:tcPr>
            <w:tcW w:w="2673" w:type="pct"/>
            <w:shd w:val="clear" w:color="auto" w:fill="FFFFFF"/>
            <w:vAlign w:val="center"/>
          </w:tcPr>
          <w:p w14:paraId="14AC61C8" w14:textId="52EC7F30"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caixa para 12 </w:t>
            </w:r>
            <w:proofErr w:type="spellStart"/>
            <w:r w:rsidRPr="00067826">
              <w:rPr>
                <w:rFonts w:ascii="Arial" w:hAnsi="Arial" w:cs="Arial"/>
                <w:sz w:val="16"/>
                <w:szCs w:val="16"/>
              </w:rPr>
              <w:t>dijuntores</w:t>
            </w:r>
            <w:proofErr w:type="spellEnd"/>
            <w:r w:rsidRPr="00067826">
              <w:rPr>
                <w:rFonts w:ascii="Arial" w:hAnsi="Arial" w:cs="Arial"/>
                <w:sz w:val="16"/>
                <w:szCs w:val="16"/>
              </w:rPr>
              <w:t xml:space="preserve">, material </w:t>
            </w:r>
            <w:proofErr w:type="spellStart"/>
            <w:r w:rsidRPr="00067826">
              <w:rPr>
                <w:rFonts w:ascii="Arial" w:hAnsi="Arial" w:cs="Arial"/>
                <w:sz w:val="16"/>
                <w:szCs w:val="16"/>
              </w:rPr>
              <w:t>pvc</w:t>
            </w:r>
            <w:proofErr w:type="spellEnd"/>
            <w:r w:rsidRPr="00067826">
              <w:rPr>
                <w:rFonts w:ascii="Arial" w:hAnsi="Arial" w:cs="Arial"/>
                <w:sz w:val="16"/>
                <w:szCs w:val="16"/>
              </w:rPr>
              <w:t>, formato retangular, caixa de distribuição, acompanha tampa.</w:t>
            </w:r>
          </w:p>
        </w:tc>
        <w:tc>
          <w:tcPr>
            <w:tcW w:w="304" w:type="pct"/>
            <w:shd w:val="clear" w:color="auto" w:fill="FFFFFF"/>
            <w:vAlign w:val="center"/>
          </w:tcPr>
          <w:p w14:paraId="393EB259" w14:textId="04720D25"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342FE3BD" w14:textId="3F99ADC1" w:rsidR="00DB1C63" w:rsidRPr="00067826" w:rsidRDefault="00DB1C63" w:rsidP="00DB1C63">
            <w:pPr>
              <w:jc w:val="center"/>
              <w:rPr>
                <w:rFonts w:ascii="Arial" w:hAnsi="Arial" w:cs="Arial"/>
                <w:sz w:val="16"/>
                <w:szCs w:val="16"/>
              </w:rPr>
            </w:pPr>
            <w:r w:rsidRPr="00067826">
              <w:rPr>
                <w:rFonts w:ascii="Arial" w:hAnsi="Arial" w:cs="Arial"/>
                <w:sz w:val="16"/>
                <w:szCs w:val="16"/>
              </w:rPr>
              <w:t>2</w:t>
            </w:r>
          </w:p>
        </w:tc>
        <w:tc>
          <w:tcPr>
            <w:tcW w:w="454" w:type="pct"/>
            <w:shd w:val="clear" w:color="auto" w:fill="FFFFFF"/>
            <w:vAlign w:val="center"/>
          </w:tcPr>
          <w:p w14:paraId="4520EA71"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C759824"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B86BEAA" w14:textId="77777777" w:rsidR="00DB1C63" w:rsidRPr="00067826" w:rsidRDefault="00DB1C63" w:rsidP="00DB1C63">
            <w:pPr>
              <w:jc w:val="center"/>
              <w:rPr>
                <w:rFonts w:ascii="Arial" w:hAnsi="Arial" w:cs="Arial"/>
                <w:sz w:val="16"/>
                <w:szCs w:val="16"/>
              </w:rPr>
            </w:pPr>
          </w:p>
        </w:tc>
      </w:tr>
      <w:tr w:rsidR="00DB1C63" w:rsidRPr="00067826" w14:paraId="7613D80B" w14:textId="7B4D728B" w:rsidTr="00DB1C63">
        <w:tc>
          <w:tcPr>
            <w:tcW w:w="359" w:type="pct"/>
            <w:shd w:val="clear" w:color="auto" w:fill="FFFFFF"/>
            <w:vAlign w:val="center"/>
          </w:tcPr>
          <w:p w14:paraId="0A41BEE4"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13</w:t>
            </w:r>
          </w:p>
        </w:tc>
        <w:tc>
          <w:tcPr>
            <w:tcW w:w="2673" w:type="pct"/>
            <w:shd w:val="clear" w:color="auto" w:fill="FFFFFF"/>
            <w:vAlign w:val="center"/>
          </w:tcPr>
          <w:p w14:paraId="1744F038" w14:textId="62BBDCB8"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caixa para 20 </w:t>
            </w:r>
            <w:proofErr w:type="spellStart"/>
            <w:r w:rsidRPr="00067826">
              <w:rPr>
                <w:rFonts w:ascii="Arial" w:hAnsi="Arial" w:cs="Arial"/>
                <w:sz w:val="16"/>
                <w:szCs w:val="16"/>
              </w:rPr>
              <w:t>dijuntores</w:t>
            </w:r>
            <w:proofErr w:type="spellEnd"/>
            <w:r w:rsidRPr="00067826">
              <w:rPr>
                <w:rFonts w:ascii="Arial" w:hAnsi="Arial" w:cs="Arial"/>
                <w:sz w:val="16"/>
                <w:szCs w:val="16"/>
              </w:rPr>
              <w:t xml:space="preserve">, material </w:t>
            </w:r>
            <w:proofErr w:type="spellStart"/>
            <w:r w:rsidRPr="00067826">
              <w:rPr>
                <w:rFonts w:ascii="Arial" w:hAnsi="Arial" w:cs="Arial"/>
                <w:sz w:val="16"/>
                <w:szCs w:val="16"/>
              </w:rPr>
              <w:t>pvc</w:t>
            </w:r>
            <w:proofErr w:type="spellEnd"/>
            <w:r w:rsidRPr="00067826">
              <w:rPr>
                <w:rFonts w:ascii="Arial" w:hAnsi="Arial" w:cs="Arial"/>
                <w:sz w:val="16"/>
                <w:szCs w:val="16"/>
              </w:rPr>
              <w:t>, formato retangular, caixa de distribuição, acompanha tampa</w:t>
            </w:r>
          </w:p>
        </w:tc>
        <w:tc>
          <w:tcPr>
            <w:tcW w:w="304" w:type="pct"/>
            <w:shd w:val="clear" w:color="auto" w:fill="FFFFFF"/>
            <w:vAlign w:val="center"/>
          </w:tcPr>
          <w:p w14:paraId="61E749CF" w14:textId="266EFBAA"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4AC06172" w14:textId="22ECB49A" w:rsidR="00DB1C63" w:rsidRPr="00067826" w:rsidRDefault="00DB1C63" w:rsidP="00DB1C63">
            <w:pPr>
              <w:jc w:val="center"/>
              <w:rPr>
                <w:rFonts w:ascii="Arial" w:hAnsi="Arial" w:cs="Arial"/>
                <w:sz w:val="16"/>
                <w:szCs w:val="16"/>
              </w:rPr>
            </w:pPr>
            <w:r w:rsidRPr="00067826">
              <w:rPr>
                <w:rFonts w:ascii="Arial" w:hAnsi="Arial" w:cs="Arial"/>
                <w:sz w:val="16"/>
                <w:szCs w:val="16"/>
              </w:rPr>
              <w:t>2</w:t>
            </w:r>
          </w:p>
        </w:tc>
        <w:tc>
          <w:tcPr>
            <w:tcW w:w="454" w:type="pct"/>
            <w:shd w:val="clear" w:color="auto" w:fill="FFFFFF"/>
            <w:vAlign w:val="center"/>
          </w:tcPr>
          <w:p w14:paraId="7D92715C"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EDD530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5304930" w14:textId="77777777" w:rsidR="00DB1C63" w:rsidRPr="00067826" w:rsidRDefault="00DB1C63" w:rsidP="00DB1C63">
            <w:pPr>
              <w:jc w:val="center"/>
              <w:rPr>
                <w:rFonts w:ascii="Arial" w:hAnsi="Arial" w:cs="Arial"/>
                <w:sz w:val="16"/>
                <w:szCs w:val="16"/>
              </w:rPr>
            </w:pPr>
          </w:p>
        </w:tc>
      </w:tr>
      <w:tr w:rsidR="00DB1C63" w:rsidRPr="00067826" w14:paraId="1088EE31" w14:textId="087498AC" w:rsidTr="00DB1C63">
        <w:tc>
          <w:tcPr>
            <w:tcW w:w="359" w:type="pct"/>
            <w:shd w:val="clear" w:color="auto" w:fill="FFFFFF"/>
            <w:vAlign w:val="center"/>
          </w:tcPr>
          <w:p w14:paraId="7254277D"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14</w:t>
            </w:r>
          </w:p>
        </w:tc>
        <w:tc>
          <w:tcPr>
            <w:tcW w:w="2673" w:type="pct"/>
            <w:shd w:val="clear" w:color="auto" w:fill="FFFFFF"/>
            <w:vAlign w:val="center"/>
          </w:tcPr>
          <w:p w14:paraId="217BCC3D" w14:textId="580E521A"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caixa para 24 </w:t>
            </w:r>
            <w:proofErr w:type="spellStart"/>
            <w:r w:rsidRPr="00067826">
              <w:rPr>
                <w:rFonts w:ascii="Arial" w:hAnsi="Arial" w:cs="Arial"/>
                <w:sz w:val="16"/>
                <w:szCs w:val="16"/>
              </w:rPr>
              <w:t>dijuntores</w:t>
            </w:r>
            <w:proofErr w:type="spellEnd"/>
            <w:r w:rsidRPr="00067826">
              <w:rPr>
                <w:rFonts w:ascii="Arial" w:hAnsi="Arial" w:cs="Arial"/>
                <w:sz w:val="16"/>
                <w:szCs w:val="16"/>
              </w:rPr>
              <w:t xml:space="preserve">, material </w:t>
            </w:r>
            <w:proofErr w:type="spellStart"/>
            <w:r w:rsidRPr="00067826">
              <w:rPr>
                <w:rFonts w:ascii="Arial" w:hAnsi="Arial" w:cs="Arial"/>
                <w:sz w:val="16"/>
                <w:szCs w:val="16"/>
              </w:rPr>
              <w:t>pvc</w:t>
            </w:r>
            <w:proofErr w:type="spellEnd"/>
            <w:r w:rsidRPr="00067826">
              <w:rPr>
                <w:rFonts w:ascii="Arial" w:hAnsi="Arial" w:cs="Arial"/>
                <w:sz w:val="16"/>
                <w:szCs w:val="16"/>
              </w:rPr>
              <w:t>, formato retangular, caixa de distribuição, acompanha tampa</w:t>
            </w:r>
          </w:p>
        </w:tc>
        <w:tc>
          <w:tcPr>
            <w:tcW w:w="304" w:type="pct"/>
            <w:shd w:val="clear" w:color="auto" w:fill="FFFFFF"/>
            <w:vAlign w:val="center"/>
          </w:tcPr>
          <w:p w14:paraId="14871A72" w14:textId="0AB97D95"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2557144E" w14:textId="4080331A" w:rsidR="00DB1C63" w:rsidRPr="00067826" w:rsidRDefault="00DB1C63" w:rsidP="00DB1C63">
            <w:pPr>
              <w:jc w:val="center"/>
              <w:rPr>
                <w:rFonts w:ascii="Arial" w:hAnsi="Arial" w:cs="Arial"/>
                <w:sz w:val="16"/>
                <w:szCs w:val="16"/>
              </w:rPr>
            </w:pPr>
            <w:r w:rsidRPr="00067826">
              <w:rPr>
                <w:rFonts w:ascii="Arial" w:hAnsi="Arial" w:cs="Arial"/>
                <w:sz w:val="16"/>
                <w:szCs w:val="16"/>
              </w:rPr>
              <w:t>2</w:t>
            </w:r>
          </w:p>
        </w:tc>
        <w:tc>
          <w:tcPr>
            <w:tcW w:w="454" w:type="pct"/>
            <w:shd w:val="clear" w:color="auto" w:fill="FFFFFF"/>
            <w:vAlign w:val="center"/>
          </w:tcPr>
          <w:p w14:paraId="1E828730"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389433E1"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C11B6FA" w14:textId="77777777" w:rsidR="00DB1C63" w:rsidRPr="00067826" w:rsidRDefault="00DB1C63" w:rsidP="00DB1C63">
            <w:pPr>
              <w:jc w:val="center"/>
              <w:rPr>
                <w:rFonts w:ascii="Arial" w:hAnsi="Arial" w:cs="Arial"/>
                <w:sz w:val="16"/>
                <w:szCs w:val="16"/>
              </w:rPr>
            </w:pPr>
          </w:p>
        </w:tc>
      </w:tr>
      <w:tr w:rsidR="00DB1C63" w:rsidRPr="00067826" w14:paraId="206DF2F4" w14:textId="4EA59360" w:rsidTr="00DB1C63">
        <w:tc>
          <w:tcPr>
            <w:tcW w:w="359" w:type="pct"/>
            <w:shd w:val="clear" w:color="auto" w:fill="FFFFFF"/>
            <w:vAlign w:val="center"/>
          </w:tcPr>
          <w:p w14:paraId="702698A7"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15</w:t>
            </w:r>
          </w:p>
        </w:tc>
        <w:tc>
          <w:tcPr>
            <w:tcW w:w="2673" w:type="pct"/>
            <w:shd w:val="clear" w:color="auto" w:fill="FFFFFF"/>
            <w:vAlign w:val="center"/>
          </w:tcPr>
          <w:p w14:paraId="13BB2A1E" w14:textId="0A6EE378" w:rsidR="00DB1C63" w:rsidRPr="00067826" w:rsidRDefault="004F08AA" w:rsidP="00DB1C63">
            <w:pPr>
              <w:jc w:val="both"/>
              <w:rPr>
                <w:rFonts w:ascii="Arial" w:hAnsi="Arial" w:cs="Arial"/>
                <w:sz w:val="16"/>
                <w:szCs w:val="16"/>
              </w:rPr>
            </w:pPr>
            <w:r w:rsidRPr="00067826">
              <w:rPr>
                <w:rFonts w:ascii="Arial" w:hAnsi="Arial" w:cs="Arial"/>
                <w:sz w:val="16"/>
                <w:szCs w:val="16"/>
              </w:rPr>
              <w:t>chave de grifo 14”, - chave para tubo, mandíbulas em aço forjado e temperado. abertura até 35 mm medida: 8"</w:t>
            </w:r>
          </w:p>
        </w:tc>
        <w:tc>
          <w:tcPr>
            <w:tcW w:w="304" w:type="pct"/>
            <w:shd w:val="clear" w:color="auto" w:fill="FFFFFF"/>
            <w:vAlign w:val="center"/>
          </w:tcPr>
          <w:p w14:paraId="22C25C55" w14:textId="091361EC"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0E4B86A9" w14:textId="45E158A7" w:rsidR="00DB1C63" w:rsidRPr="00067826" w:rsidRDefault="00DB1C63" w:rsidP="00DB1C63">
            <w:pPr>
              <w:jc w:val="center"/>
              <w:rPr>
                <w:rFonts w:ascii="Arial" w:hAnsi="Arial" w:cs="Arial"/>
                <w:sz w:val="16"/>
                <w:szCs w:val="16"/>
              </w:rPr>
            </w:pPr>
            <w:r w:rsidRPr="00067826">
              <w:rPr>
                <w:rFonts w:ascii="Arial" w:hAnsi="Arial" w:cs="Arial"/>
                <w:sz w:val="16"/>
                <w:szCs w:val="16"/>
              </w:rPr>
              <w:t>2</w:t>
            </w:r>
          </w:p>
        </w:tc>
        <w:tc>
          <w:tcPr>
            <w:tcW w:w="454" w:type="pct"/>
            <w:shd w:val="clear" w:color="auto" w:fill="FFFFFF"/>
            <w:vAlign w:val="center"/>
          </w:tcPr>
          <w:p w14:paraId="12BAB99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771591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1139BC6" w14:textId="77777777" w:rsidR="00DB1C63" w:rsidRPr="00067826" w:rsidRDefault="00DB1C63" w:rsidP="00DB1C63">
            <w:pPr>
              <w:jc w:val="center"/>
              <w:rPr>
                <w:rFonts w:ascii="Arial" w:hAnsi="Arial" w:cs="Arial"/>
                <w:sz w:val="16"/>
                <w:szCs w:val="16"/>
              </w:rPr>
            </w:pPr>
          </w:p>
        </w:tc>
      </w:tr>
      <w:tr w:rsidR="00DB1C63" w:rsidRPr="00067826" w14:paraId="2008140B" w14:textId="284BC2DD" w:rsidTr="00DB1C63">
        <w:tc>
          <w:tcPr>
            <w:tcW w:w="359" w:type="pct"/>
            <w:shd w:val="clear" w:color="auto" w:fill="FFFFFF"/>
            <w:vAlign w:val="center"/>
          </w:tcPr>
          <w:p w14:paraId="350E4E1D"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16</w:t>
            </w:r>
          </w:p>
        </w:tc>
        <w:tc>
          <w:tcPr>
            <w:tcW w:w="2673" w:type="pct"/>
            <w:shd w:val="clear" w:color="auto" w:fill="FFFFFF"/>
            <w:vAlign w:val="center"/>
          </w:tcPr>
          <w:p w14:paraId="00D76F5A" w14:textId="6D55238A"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contatora</w:t>
            </w:r>
            <w:proofErr w:type="spellEnd"/>
            <w:r w:rsidRPr="00067826">
              <w:rPr>
                <w:rFonts w:ascii="Arial" w:hAnsi="Arial" w:cs="Arial"/>
                <w:sz w:val="16"/>
                <w:szCs w:val="16"/>
              </w:rPr>
              <w:t xml:space="preserve"> 25 </w:t>
            </w:r>
            <w:proofErr w:type="gramStart"/>
            <w:r w:rsidRPr="00067826">
              <w:rPr>
                <w:rFonts w:ascii="Arial" w:hAnsi="Arial" w:cs="Arial"/>
                <w:sz w:val="16"/>
                <w:szCs w:val="16"/>
              </w:rPr>
              <w:t>a, tripolar</w:t>
            </w:r>
            <w:proofErr w:type="gramEnd"/>
            <w:r w:rsidRPr="00067826">
              <w:rPr>
                <w:rFonts w:ascii="Arial" w:hAnsi="Arial" w:cs="Arial"/>
                <w:sz w:val="16"/>
                <w:szCs w:val="16"/>
              </w:rPr>
              <w:t xml:space="preserve"> com corrente de 25 a, tensão máxima de 220 v</w:t>
            </w:r>
          </w:p>
        </w:tc>
        <w:tc>
          <w:tcPr>
            <w:tcW w:w="304" w:type="pct"/>
            <w:shd w:val="clear" w:color="auto" w:fill="FFFFFF"/>
            <w:vAlign w:val="center"/>
          </w:tcPr>
          <w:p w14:paraId="283D5C9F" w14:textId="47A05554"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63D787BD" w14:textId="7D8CA7ED" w:rsidR="00DB1C63" w:rsidRPr="00067826" w:rsidRDefault="00DB1C63" w:rsidP="00DB1C63">
            <w:pPr>
              <w:jc w:val="center"/>
              <w:rPr>
                <w:rFonts w:ascii="Arial" w:hAnsi="Arial" w:cs="Arial"/>
                <w:sz w:val="16"/>
                <w:szCs w:val="16"/>
              </w:rPr>
            </w:pPr>
            <w:r w:rsidRPr="00067826">
              <w:rPr>
                <w:rFonts w:ascii="Arial" w:hAnsi="Arial" w:cs="Arial"/>
                <w:sz w:val="16"/>
                <w:szCs w:val="16"/>
              </w:rPr>
              <w:t>20</w:t>
            </w:r>
          </w:p>
        </w:tc>
        <w:tc>
          <w:tcPr>
            <w:tcW w:w="454" w:type="pct"/>
            <w:shd w:val="clear" w:color="auto" w:fill="FFFFFF"/>
            <w:vAlign w:val="center"/>
          </w:tcPr>
          <w:p w14:paraId="567D4D37"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337043DB"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D7F5A25" w14:textId="77777777" w:rsidR="00DB1C63" w:rsidRPr="00067826" w:rsidRDefault="00DB1C63" w:rsidP="00DB1C63">
            <w:pPr>
              <w:jc w:val="center"/>
              <w:rPr>
                <w:rFonts w:ascii="Arial" w:hAnsi="Arial" w:cs="Arial"/>
                <w:sz w:val="16"/>
                <w:szCs w:val="16"/>
              </w:rPr>
            </w:pPr>
          </w:p>
        </w:tc>
      </w:tr>
      <w:tr w:rsidR="00DB1C63" w:rsidRPr="00067826" w14:paraId="1BDD9366" w14:textId="19B230AF" w:rsidTr="00DB1C63">
        <w:tc>
          <w:tcPr>
            <w:tcW w:w="359" w:type="pct"/>
            <w:shd w:val="clear" w:color="auto" w:fill="FFFFFF"/>
            <w:vAlign w:val="center"/>
          </w:tcPr>
          <w:p w14:paraId="70F5B466"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17</w:t>
            </w:r>
          </w:p>
        </w:tc>
        <w:tc>
          <w:tcPr>
            <w:tcW w:w="2673" w:type="pct"/>
            <w:shd w:val="clear" w:color="auto" w:fill="FFFFFF"/>
            <w:vAlign w:val="center"/>
          </w:tcPr>
          <w:p w14:paraId="1D16950F" w14:textId="2697AFF8"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conector de torção de emenda para fios, até 7,4mm², condutores de isolamento de fios rígidos, material </w:t>
            </w:r>
            <w:proofErr w:type="spellStart"/>
            <w:r w:rsidRPr="00067826">
              <w:rPr>
                <w:rFonts w:ascii="Arial" w:hAnsi="Arial" w:cs="Arial"/>
                <w:sz w:val="16"/>
                <w:szCs w:val="16"/>
              </w:rPr>
              <w:t>pvc</w:t>
            </w:r>
            <w:proofErr w:type="spellEnd"/>
          </w:p>
        </w:tc>
        <w:tc>
          <w:tcPr>
            <w:tcW w:w="304" w:type="pct"/>
            <w:shd w:val="clear" w:color="auto" w:fill="FFFFFF"/>
            <w:vAlign w:val="center"/>
          </w:tcPr>
          <w:p w14:paraId="710058E8" w14:textId="6CF65300"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Pacot</w:t>
            </w:r>
            <w:proofErr w:type="spellEnd"/>
          </w:p>
        </w:tc>
        <w:tc>
          <w:tcPr>
            <w:tcW w:w="304" w:type="pct"/>
            <w:shd w:val="clear" w:color="auto" w:fill="FFFFFF"/>
            <w:vAlign w:val="center"/>
          </w:tcPr>
          <w:p w14:paraId="0661186D" w14:textId="32A2F360" w:rsidR="00DB1C63" w:rsidRPr="00067826" w:rsidRDefault="00DB1C63" w:rsidP="00DB1C63">
            <w:pPr>
              <w:jc w:val="center"/>
              <w:rPr>
                <w:rFonts w:ascii="Arial" w:hAnsi="Arial" w:cs="Arial"/>
                <w:sz w:val="16"/>
                <w:szCs w:val="16"/>
              </w:rPr>
            </w:pPr>
            <w:r w:rsidRPr="00067826">
              <w:rPr>
                <w:rFonts w:ascii="Arial" w:hAnsi="Arial" w:cs="Arial"/>
                <w:sz w:val="16"/>
                <w:szCs w:val="16"/>
              </w:rPr>
              <w:t>5</w:t>
            </w:r>
          </w:p>
        </w:tc>
        <w:tc>
          <w:tcPr>
            <w:tcW w:w="454" w:type="pct"/>
            <w:shd w:val="clear" w:color="auto" w:fill="FFFFFF"/>
            <w:vAlign w:val="center"/>
          </w:tcPr>
          <w:p w14:paraId="5B16FC65"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2B1003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4026B22" w14:textId="77777777" w:rsidR="00DB1C63" w:rsidRPr="00067826" w:rsidRDefault="00DB1C63" w:rsidP="00DB1C63">
            <w:pPr>
              <w:jc w:val="center"/>
              <w:rPr>
                <w:rFonts w:ascii="Arial" w:hAnsi="Arial" w:cs="Arial"/>
                <w:sz w:val="16"/>
                <w:szCs w:val="16"/>
              </w:rPr>
            </w:pPr>
          </w:p>
        </w:tc>
      </w:tr>
      <w:tr w:rsidR="00DB1C63" w:rsidRPr="00067826" w14:paraId="68CCB3EC" w14:textId="4BD4F515" w:rsidTr="00DB1C63">
        <w:tc>
          <w:tcPr>
            <w:tcW w:w="359" w:type="pct"/>
            <w:shd w:val="clear" w:color="auto" w:fill="FFFFFF"/>
            <w:vAlign w:val="center"/>
          </w:tcPr>
          <w:p w14:paraId="1E6C6854"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18</w:t>
            </w:r>
          </w:p>
        </w:tc>
        <w:tc>
          <w:tcPr>
            <w:tcW w:w="2673" w:type="pct"/>
            <w:shd w:val="clear" w:color="auto" w:fill="FFFFFF"/>
            <w:vAlign w:val="center"/>
          </w:tcPr>
          <w:p w14:paraId="3FEB21CD" w14:textId="40787EC2"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conector paralelo </w:t>
            </w:r>
            <w:proofErr w:type="spellStart"/>
            <w:r w:rsidRPr="00067826">
              <w:rPr>
                <w:rFonts w:ascii="Arial" w:hAnsi="Arial" w:cs="Arial"/>
                <w:sz w:val="16"/>
                <w:szCs w:val="16"/>
              </w:rPr>
              <w:t>aluminio</w:t>
            </w:r>
            <w:proofErr w:type="spellEnd"/>
            <w:r w:rsidRPr="00067826">
              <w:rPr>
                <w:rFonts w:ascii="Arial" w:hAnsi="Arial" w:cs="Arial"/>
                <w:sz w:val="16"/>
                <w:szCs w:val="16"/>
              </w:rPr>
              <w:t xml:space="preserve"> fogo 5/16 </w:t>
            </w:r>
            <w:proofErr w:type="spellStart"/>
            <w:r w:rsidRPr="00067826">
              <w:rPr>
                <w:rFonts w:ascii="Arial" w:hAnsi="Arial" w:cs="Arial"/>
                <w:sz w:val="16"/>
                <w:szCs w:val="16"/>
              </w:rPr>
              <w:t>pol</w:t>
            </w:r>
            <w:proofErr w:type="spellEnd"/>
            <w:r w:rsidRPr="00067826">
              <w:rPr>
                <w:rFonts w:ascii="Arial" w:hAnsi="Arial" w:cs="Arial"/>
                <w:sz w:val="16"/>
                <w:szCs w:val="16"/>
              </w:rPr>
              <w:t xml:space="preserve">, </w:t>
            </w:r>
            <w:proofErr w:type="spellStart"/>
            <w:r w:rsidRPr="00067826">
              <w:rPr>
                <w:rFonts w:ascii="Arial" w:hAnsi="Arial" w:cs="Arial"/>
                <w:sz w:val="16"/>
                <w:szCs w:val="16"/>
              </w:rPr>
              <w:t>descapado</w:t>
            </w:r>
            <w:proofErr w:type="spellEnd"/>
            <w:r w:rsidRPr="00067826">
              <w:rPr>
                <w:rFonts w:ascii="Arial" w:hAnsi="Arial" w:cs="Arial"/>
                <w:sz w:val="16"/>
                <w:szCs w:val="16"/>
              </w:rPr>
              <w:t xml:space="preserve"> fosco de 6 a 70 mm.</w:t>
            </w:r>
          </w:p>
        </w:tc>
        <w:tc>
          <w:tcPr>
            <w:tcW w:w="304" w:type="pct"/>
            <w:shd w:val="clear" w:color="auto" w:fill="FFFFFF"/>
            <w:vAlign w:val="center"/>
          </w:tcPr>
          <w:p w14:paraId="311CFD6B" w14:textId="40DB1EE3"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3A7C93A8" w14:textId="5B8372B2" w:rsidR="00DB1C63" w:rsidRPr="00067826" w:rsidRDefault="00DB1C63" w:rsidP="00DB1C63">
            <w:pPr>
              <w:jc w:val="center"/>
              <w:rPr>
                <w:rFonts w:ascii="Arial" w:hAnsi="Arial" w:cs="Arial"/>
                <w:sz w:val="16"/>
                <w:szCs w:val="16"/>
              </w:rPr>
            </w:pPr>
            <w:r w:rsidRPr="00067826">
              <w:rPr>
                <w:rFonts w:ascii="Arial" w:hAnsi="Arial" w:cs="Arial"/>
                <w:sz w:val="16"/>
                <w:szCs w:val="16"/>
              </w:rPr>
              <w:t>50</w:t>
            </w:r>
          </w:p>
        </w:tc>
        <w:tc>
          <w:tcPr>
            <w:tcW w:w="454" w:type="pct"/>
            <w:shd w:val="clear" w:color="auto" w:fill="FFFFFF"/>
            <w:vAlign w:val="center"/>
          </w:tcPr>
          <w:p w14:paraId="30132059"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D21F56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3CAF887" w14:textId="77777777" w:rsidR="00DB1C63" w:rsidRPr="00067826" w:rsidRDefault="00DB1C63" w:rsidP="00DB1C63">
            <w:pPr>
              <w:jc w:val="center"/>
              <w:rPr>
                <w:rFonts w:ascii="Arial" w:hAnsi="Arial" w:cs="Arial"/>
                <w:sz w:val="16"/>
                <w:szCs w:val="16"/>
              </w:rPr>
            </w:pPr>
          </w:p>
        </w:tc>
      </w:tr>
      <w:tr w:rsidR="00DB1C63" w:rsidRPr="00067826" w14:paraId="46442250" w14:textId="5CAD1AF9" w:rsidTr="00DB1C63">
        <w:tc>
          <w:tcPr>
            <w:tcW w:w="359" w:type="pct"/>
            <w:shd w:val="clear" w:color="auto" w:fill="FFFFFF"/>
            <w:vAlign w:val="center"/>
          </w:tcPr>
          <w:p w14:paraId="101F4A6A"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19</w:t>
            </w:r>
          </w:p>
        </w:tc>
        <w:tc>
          <w:tcPr>
            <w:tcW w:w="2673" w:type="pct"/>
            <w:shd w:val="clear" w:color="auto" w:fill="FFFFFF"/>
            <w:vAlign w:val="center"/>
          </w:tcPr>
          <w:p w14:paraId="1B768AA5" w14:textId="48B496D2"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dijuntor</w:t>
            </w:r>
            <w:proofErr w:type="spellEnd"/>
            <w:r w:rsidRPr="00067826">
              <w:rPr>
                <w:rFonts w:ascii="Arial" w:hAnsi="Arial" w:cs="Arial"/>
                <w:sz w:val="16"/>
                <w:szCs w:val="16"/>
              </w:rPr>
              <w:t xml:space="preserve"> bipolar de 25 a</w:t>
            </w:r>
          </w:p>
        </w:tc>
        <w:tc>
          <w:tcPr>
            <w:tcW w:w="304" w:type="pct"/>
            <w:shd w:val="clear" w:color="auto" w:fill="FFFFFF"/>
            <w:vAlign w:val="center"/>
          </w:tcPr>
          <w:p w14:paraId="75FA8B17" w14:textId="313CB5EB"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DB19005" w14:textId="4970BA07" w:rsidR="00DB1C63" w:rsidRPr="00067826" w:rsidRDefault="00DB1C63" w:rsidP="00DB1C63">
            <w:pPr>
              <w:jc w:val="center"/>
              <w:rPr>
                <w:rFonts w:ascii="Arial" w:hAnsi="Arial" w:cs="Arial"/>
                <w:sz w:val="16"/>
                <w:szCs w:val="16"/>
              </w:rPr>
            </w:pPr>
            <w:r w:rsidRPr="00067826">
              <w:rPr>
                <w:rFonts w:ascii="Arial" w:hAnsi="Arial" w:cs="Arial"/>
                <w:sz w:val="16"/>
                <w:szCs w:val="16"/>
              </w:rPr>
              <w:t>50</w:t>
            </w:r>
          </w:p>
        </w:tc>
        <w:tc>
          <w:tcPr>
            <w:tcW w:w="454" w:type="pct"/>
            <w:shd w:val="clear" w:color="auto" w:fill="FFFFFF"/>
            <w:vAlign w:val="center"/>
          </w:tcPr>
          <w:p w14:paraId="57287602"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C6E9B69"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7F0AAAE" w14:textId="77777777" w:rsidR="00DB1C63" w:rsidRPr="00067826" w:rsidRDefault="00DB1C63" w:rsidP="00DB1C63">
            <w:pPr>
              <w:jc w:val="center"/>
              <w:rPr>
                <w:rFonts w:ascii="Arial" w:hAnsi="Arial" w:cs="Arial"/>
                <w:sz w:val="16"/>
                <w:szCs w:val="16"/>
              </w:rPr>
            </w:pPr>
          </w:p>
        </w:tc>
      </w:tr>
      <w:tr w:rsidR="00DB1C63" w:rsidRPr="00067826" w14:paraId="04F6B19F" w14:textId="66D0C873" w:rsidTr="00DB1C63">
        <w:tc>
          <w:tcPr>
            <w:tcW w:w="359" w:type="pct"/>
            <w:shd w:val="clear" w:color="auto" w:fill="FFFFFF"/>
            <w:vAlign w:val="center"/>
          </w:tcPr>
          <w:p w14:paraId="3EE52D01"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20</w:t>
            </w:r>
          </w:p>
        </w:tc>
        <w:tc>
          <w:tcPr>
            <w:tcW w:w="2673" w:type="pct"/>
            <w:shd w:val="clear" w:color="auto" w:fill="FFFFFF"/>
            <w:vAlign w:val="center"/>
          </w:tcPr>
          <w:p w14:paraId="78FC6650" w14:textId="61860C28"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dijuntor</w:t>
            </w:r>
            <w:proofErr w:type="spellEnd"/>
            <w:r w:rsidRPr="00067826">
              <w:rPr>
                <w:rFonts w:ascii="Arial" w:hAnsi="Arial" w:cs="Arial"/>
                <w:sz w:val="16"/>
                <w:szCs w:val="16"/>
              </w:rPr>
              <w:t xml:space="preserve"> bipolar de 30 a</w:t>
            </w:r>
          </w:p>
        </w:tc>
        <w:tc>
          <w:tcPr>
            <w:tcW w:w="304" w:type="pct"/>
            <w:shd w:val="clear" w:color="auto" w:fill="FFFFFF"/>
            <w:vAlign w:val="center"/>
          </w:tcPr>
          <w:p w14:paraId="2F863652" w14:textId="011BCED8"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05EDFAEF" w14:textId="277C40A6" w:rsidR="00DB1C63" w:rsidRPr="00067826" w:rsidRDefault="00DB1C63" w:rsidP="00DB1C63">
            <w:pPr>
              <w:jc w:val="center"/>
              <w:rPr>
                <w:rFonts w:ascii="Arial" w:hAnsi="Arial" w:cs="Arial"/>
                <w:sz w:val="16"/>
                <w:szCs w:val="16"/>
              </w:rPr>
            </w:pPr>
            <w:r w:rsidRPr="00067826">
              <w:rPr>
                <w:rFonts w:ascii="Arial" w:hAnsi="Arial" w:cs="Arial"/>
                <w:sz w:val="16"/>
                <w:szCs w:val="16"/>
              </w:rPr>
              <w:t>50</w:t>
            </w:r>
          </w:p>
        </w:tc>
        <w:tc>
          <w:tcPr>
            <w:tcW w:w="454" w:type="pct"/>
            <w:shd w:val="clear" w:color="auto" w:fill="FFFFFF"/>
            <w:vAlign w:val="center"/>
          </w:tcPr>
          <w:p w14:paraId="0FD54CF9"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3BA008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2A6CBB3" w14:textId="77777777" w:rsidR="00DB1C63" w:rsidRPr="00067826" w:rsidRDefault="00DB1C63" w:rsidP="00DB1C63">
            <w:pPr>
              <w:jc w:val="center"/>
              <w:rPr>
                <w:rFonts w:ascii="Arial" w:hAnsi="Arial" w:cs="Arial"/>
                <w:sz w:val="16"/>
                <w:szCs w:val="16"/>
              </w:rPr>
            </w:pPr>
          </w:p>
        </w:tc>
      </w:tr>
      <w:tr w:rsidR="00DB1C63" w:rsidRPr="00067826" w14:paraId="0C26FB0A" w14:textId="03E18FC3" w:rsidTr="00DB1C63">
        <w:tc>
          <w:tcPr>
            <w:tcW w:w="359" w:type="pct"/>
            <w:shd w:val="clear" w:color="auto" w:fill="FFFFFF"/>
            <w:vAlign w:val="center"/>
          </w:tcPr>
          <w:p w14:paraId="0708C6FB"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21</w:t>
            </w:r>
          </w:p>
        </w:tc>
        <w:tc>
          <w:tcPr>
            <w:tcW w:w="2673" w:type="pct"/>
            <w:shd w:val="clear" w:color="auto" w:fill="FFFFFF"/>
            <w:vAlign w:val="center"/>
          </w:tcPr>
          <w:p w14:paraId="76C630B8" w14:textId="3E7A4001"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dijuntor</w:t>
            </w:r>
            <w:proofErr w:type="spellEnd"/>
            <w:r w:rsidRPr="00067826">
              <w:rPr>
                <w:rFonts w:ascii="Arial" w:hAnsi="Arial" w:cs="Arial"/>
                <w:sz w:val="16"/>
                <w:szCs w:val="16"/>
              </w:rPr>
              <w:t xml:space="preserve"> bipolar </w:t>
            </w:r>
            <w:proofErr w:type="spellStart"/>
            <w:r w:rsidRPr="00067826">
              <w:rPr>
                <w:rFonts w:ascii="Arial" w:hAnsi="Arial" w:cs="Arial"/>
                <w:sz w:val="16"/>
                <w:szCs w:val="16"/>
              </w:rPr>
              <w:t>dr</w:t>
            </w:r>
            <w:proofErr w:type="spellEnd"/>
            <w:r w:rsidRPr="00067826">
              <w:rPr>
                <w:rFonts w:ascii="Arial" w:hAnsi="Arial" w:cs="Arial"/>
                <w:sz w:val="16"/>
                <w:szCs w:val="16"/>
              </w:rPr>
              <w:t>, de 40 a</w:t>
            </w:r>
          </w:p>
        </w:tc>
        <w:tc>
          <w:tcPr>
            <w:tcW w:w="304" w:type="pct"/>
            <w:shd w:val="clear" w:color="auto" w:fill="FFFFFF"/>
            <w:vAlign w:val="center"/>
          </w:tcPr>
          <w:p w14:paraId="5EF92C2F" w14:textId="22DAD91C"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C48031F" w14:textId="081549F6" w:rsidR="00DB1C63" w:rsidRPr="00067826" w:rsidRDefault="00DB1C63" w:rsidP="00DB1C63">
            <w:pPr>
              <w:jc w:val="center"/>
              <w:rPr>
                <w:rFonts w:ascii="Arial" w:hAnsi="Arial" w:cs="Arial"/>
                <w:sz w:val="16"/>
                <w:szCs w:val="16"/>
              </w:rPr>
            </w:pPr>
            <w:r w:rsidRPr="00067826">
              <w:rPr>
                <w:rFonts w:ascii="Arial" w:hAnsi="Arial" w:cs="Arial"/>
                <w:sz w:val="16"/>
                <w:szCs w:val="16"/>
              </w:rPr>
              <w:t>21</w:t>
            </w:r>
          </w:p>
        </w:tc>
        <w:tc>
          <w:tcPr>
            <w:tcW w:w="454" w:type="pct"/>
            <w:shd w:val="clear" w:color="auto" w:fill="FFFFFF"/>
            <w:vAlign w:val="center"/>
          </w:tcPr>
          <w:p w14:paraId="34D93730"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53F921B"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F54D785" w14:textId="77777777" w:rsidR="00DB1C63" w:rsidRPr="00067826" w:rsidRDefault="00DB1C63" w:rsidP="00DB1C63">
            <w:pPr>
              <w:jc w:val="center"/>
              <w:rPr>
                <w:rFonts w:ascii="Arial" w:hAnsi="Arial" w:cs="Arial"/>
                <w:sz w:val="16"/>
                <w:szCs w:val="16"/>
              </w:rPr>
            </w:pPr>
          </w:p>
        </w:tc>
      </w:tr>
      <w:tr w:rsidR="00DB1C63" w:rsidRPr="00067826" w14:paraId="4976BE03" w14:textId="74DD058B" w:rsidTr="00DB1C63">
        <w:tc>
          <w:tcPr>
            <w:tcW w:w="359" w:type="pct"/>
            <w:shd w:val="clear" w:color="auto" w:fill="FFFFFF"/>
            <w:vAlign w:val="center"/>
          </w:tcPr>
          <w:p w14:paraId="4E7976DD"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22</w:t>
            </w:r>
          </w:p>
        </w:tc>
        <w:tc>
          <w:tcPr>
            <w:tcW w:w="2673" w:type="pct"/>
            <w:shd w:val="clear" w:color="auto" w:fill="FFFFFF"/>
            <w:vAlign w:val="center"/>
          </w:tcPr>
          <w:p w14:paraId="24D1DA06" w14:textId="6DD5C7DE"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dijuntor</w:t>
            </w:r>
            <w:proofErr w:type="spellEnd"/>
            <w:r w:rsidRPr="00067826">
              <w:rPr>
                <w:rFonts w:ascii="Arial" w:hAnsi="Arial" w:cs="Arial"/>
                <w:sz w:val="16"/>
                <w:szCs w:val="16"/>
              </w:rPr>
              <w:t xml:space="preserve"> bipolar 60 a</w:t>
            </w:r>
          </w:p>
        </w:tc>
        <w:tc>
          <w:tcPr>
            <w:tcW w:w="304" w:type="pct"/>
            <w:shd w:val="clear" w:color="auto" w:fill="FFFFFF"/>
            <w:vAlign w:val="center"/>
          </w:tcPr>
          <w:p w14:paraId="435B0069" w14:textId="40C7DA32"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1A5D493" w14:textId="5D637A10" w:rsidR="00DB1C63" w:rsidRPr="00067826" w:rsidRDefault="00DB1C63" w:rsidP="00DB1C63">
            <w:pPr>
              <w:jc w:val="center"/>
              <w:rPr>
                <w:rFonts w:ascii="Arial" w:hAnsi="Arial" w:cs="Arial"/>
                <w:sz w:val="16"/>
                <w:szCs w:val="16"/>
              </w:rPr>
            </w:pPr>
            <w:r w:rsidRPr="00067826">
              <w:rPr>
                <w:rFonts w:ascii="Arial" w:hAnsi="Arial" w:cs="Arial"/>
                <w:sz w:val="16"/>
                <w:szCs w:val="16"/>
              </w:rPr>
              <w:t>25</w:t>
            </w:r>
          </w:p>
        </w:tc>
        <w:tc>
          <w:tcPr>
            <w:tcW w:w="454" w:type="pct"/>
            <w:shd w:val="clear" w:color="auto" w:fill="FFFFFF"/>
            <w:vAlign w:val="center"/>
          </w:tcPr>
          <w:p w14:paraId="256FB4C5"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0C08509"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E2AABFE" w14:textId="77777777" w:rsidR="00DB1C63" w:rsidRPr="00067826" w:rsidRDefault="00DB1C63" w:rsidP="00DB1C63">
            <w:pPr>
              <w:jc w:val="center"/>
              <w:rPr>
                <w:rFonts w:ascii="Arial" w:hAnsi="Arial" w:cs="Arial"/>
                <w:sz w:val="16"/>
                <w:szCs w:val="16"/>
              </w:rPr>
            </w:pPr>
          </w:p>
        </w:tc>
      </w:tr>
      <w:tr w:rsidR="00DB1C63" w:rsidRPr="00067826" w14:paraId="23681EAC" w14:textId="26150AEA" w:rsidTr="00DB1C63">
        <w:tc>
          <w:tcPr>
            <w:tcW w:w="359" w:type="pct"/>
            <w:shd w:val="clear" w:color="auto" w:fill="FFFFFF"/>
            <w:vAlign w:val="center"/>
          </w:tcPr>
          <w:p w14:paraId="6B6447C3"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23</w:t>
            </w:r>
          </w:p>
        </w:tc>
        <w:tc>
          <w:tcPr>
            <w:tcW w:w="2673" w:type="pct"/>
            <w:shd w:val="clear" w:color="auto" w:fill="FFFFFF"/>
            <w:vAlign w:val="center"/>
          </w:tcPr>
          <w:p w14:paraId="0121F968" w14:textId="61B8FCDF"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dijuntor</w:t>
            </w:r>
            <w:proofErr w:type="spellEnd"/>
            <w:r w:rsidRPr="00067826">
              <w:rPr>
                <w:rFonts w:ascii="Arial" w:hAnsi="Arial" w:cs="Arial"/>
                <w:sz w:val="16"/>
                <w:szCs w:val="16"/>
              </w:rPr>
              <w:t xml:space="preserve"> tripolar 100 a</w:t>
            </w:r>
          </w:p>
        </w:tc>
        <w:tc>
          <w:tcPr>
            <w:tcW w:w="304" w:type="pct"/>
            <w:shd w:val="clear" w:color="auto" w:fill="FFFFFF"/>
            <w:vAlign w:val="center"/>
          </w:tcPr>
          <w:p w14:paraId="416575E7" w14:textId="4E0A7908"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0F69BE1C" w14:textId="7F83CAD3" w:rsidR="00DB1C63" w:rsidRPr="00067826" w:rsidRDefault="00DB1C63" w:rsidP="00DB1C63">
            <w:pPr>
              <w:jc w:val="center"/>
              <w:rPr>
                <w:rFonts w:ascii="Arial" w:hAnsi="Arial" w:cs="Arial"/>
                <w:sz w:val="16"/>
                <w:szCs w:val="16"/>
              </w:rPr>
            </w:pPr>
            <w:r w:rsidRPr="00067826">
              <w:rPr>
                <w:rFonts w:ascii="Arial" w:hAnsi="Arial" w:cs="Arial"/>
                <w:sz w:val="16"/>
                <w:szCs w:val="16"/>
              </w:rPr>
              <w:t>7</w:t>
            </w:r>
          </w:p>
        </w:tc>
        <w:tc>
          <w:tcPr>
            <w:tcW w:w="454" w:type="pct"/>
            <w:shd w:val="clear" w:color="auto" w:fill="FFFFFF"/>
            <w:vAlign w:val="center"/>
          </w:tcPr>
          <w:p w14:paraId="6202E06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3C0312E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0506C1B" w14:textId="77777777" w:rsidR="00DB1C63" w:rsidRPr="00067826" w:rsidRDefault="00DB1C63" w:rsidP="00DB1C63">
            <w:pPr>
              <w:jc w:val="center"/>
              <w:rPr>
                <w:rFonts w:ascii="Arial" w:hAnsi="Arial" w:cs="Arial"/>
                <w:sz w:val="16"/>
                <w:szCs w:val="16"/>
              </w:rPr>
            </w:pPr>
          </w:p>
        </w:tc>
      </w:tr>
      <w:tr w:rsidR="00DB1C63" w:rsidRPr="00067826" w14:paraId="45C661BA" w14:textId="78500B04" w:rsidTr="00DB1C63">
        <w:tc>
          <w:tcPr>
            <w:tcW w:w="359" w:type="pct"/>
            <w:shd w:val="clear" w:color="auto" w:fill="FFFFFF"/>
            <w:vAlign w:val="center"/>
          </w:tcPr>
          <w:p w14:paraId="6C6D6FFE"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lastRenderedPageBreak/>
              <w:t>24</w:t>
            </w:r>
          </w:p>
        </w:tc>
        <w:tc>
          <w:tcPr>
            <w:tcW w:w="2673" w:type="pct"/>
            <w:shd w:val="clear" w:color="auto" w:fill="FFFFFF"/>
            <w:vAlign w:val="center"/>
          </w:tcPr>
          <w:p w14:paraId="3D6E565D" w14:textId="2E9C7079"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dispositivo de proteção contra surto (aterramento </w:t>
            </w:r>
            <w:proofErr w:type="spellStart"/>
            <w:r w:rsidRPr="00067826">
              <w:rPr>
                <w:rFonts w:ascii="Arial" w:hAnsi="Arial" w:cs="Arial"/>
                <w:sz w:val="16"/>
                <w:szCs w:val="16"/>
              </w:rPr>
              <w:t>dps</w:t>
            </w:r>
            <w:proofErr w:type="spellEnd"/>
            <w:r w:rsidRPr="00067826">
              <w:rPr>
                <w:rFonts w:ascii="Arial" w:hAnsi="Arial" w:cs="Arial"/>
                <w:sz w:val="16"/>
                <w:szCs w:val="16"/>
              </w:rPr>
              <w:t>) 45 ka.</w:t>
            </w:r>
          </w:p>
        </w:tc>
        <w:tc>
          <w:tcPr>
            <w:tcW w:w="304" w:type="pct"/>
            <w:shd w:val="clear" w:color="auto" w:fill="FFFFFF"/>
            <w:vAlign w:val="center"/>
          </w:tcPr>
          <w:p w14:paraId="13DF47D9" w14:textId="02D2075E"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4CF407A0" w14:textId="3A41C594" w:rsidR="00DB1C63" w:rsidRPr="00067826" w:rsidRDefault="00DB1C63" w:rsidP="00DB1C63">
            <w:pPr>
              <w:jc w:val="center"/>
              <w:rPr>
                <w:rFonts w:ascii="Arial" w:hAnsi="Arial" w:cs="Arial"/>
                <w:sz w:val="16"/>
                <w:szCs w:val="16"/>
              </w:rPr>
            </w:pPr>
            <w:r w:rsidRPr="00067826">
              <w:rPr>
                <w:rFonts w:ascii="Arial" w:hAnsi="Arial" w:cs="Arial"/>
                <w:sz w:val="16"/>
                <w:szCs w:val="16"/>
              </w:rPr>
              <w:t>20</w:t>
            </w:r>
          </w:p>
        </w:tc>
        <w:tc>
          <w:tcPr>
            <w:tcW w:w="454" w:type="pct"/>
            <w:shd w:val="clear" w:color="auto" w:fill="FFFFFF"/>
            <w:vAlign w:val="center"/>
          </w:tcPr>
          <w:p w14:paraId="3B6FA980"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E6B4401"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31C39609" w14:textId="77777777" w:rsidR="00DB1C63" w:rsidRPr="00067826" w:rsidRDefault="00DB1C63" w:rsidP="00DB1C63">
            <w:pPr>
              <w:jc w:val="center"/>
              <w:rPr>
                <w:rFonts w:ascii="Arial" w:hAnsi="Arial" w:cs="Arial"/>
                <w:sz w:val="16"/>
                <w:szCs w:val="16"/>
              </w:rPr>
            </w:pPr>
          </w:p>
        </w:tc>
      </w:tr>
      <w:tr w:rsidR="00DB1C63" w:rsidRPr="00067826" w14:paraId="51AD0DCD" w14:textId="375F9B3B" w:rsidTr="00DB1C63">
        <w:tc>
          <w:tcPr>
            <w:tcW w:w="359" w:type="pct"/>
            <w:shd w:val="clear" w:color="auto" w:fill="FFFFFF"/>
            <w:vAlign w:val="center"/>
          </w:tcPr>
          <w:p w14:paraId="669FE852"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25</w:t>
            </w:r>
          </w:p>
        </w:tc>
        <w:tc>
          <w:tcPr>
            <w:tcW w:w="2673" w:type="pct"/>
            <w:shd w:val="clear" w:color="auto" w:fill="FFFFFF"/>
            <w:vAlign w:val="center"/>
          </w:tcPr>
          <w:p w14:paraId="1FA08422" w14:textId="7E4A7421"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escada de fibra de vidro </w:t>
            </w:r>
            <w:proofErr w:type="spellStart"/>
            <w:r w:rsidRPr="00067826">
              <w:rPr>
                <w:rFonts w:ascii="Arial" w:hAnsi="Arial" w:cs="Arial"/>
                <w:sz w:val="16"/>
                <w:szCs w:val="16"/>
              </w:rPr>
              <w:t>aluminio</w:t>
            </w:r>
            <w:proofErr w:type="spellEnd"/>
            <w:r w:rsidRPr="00067826">
              <w:rPr>
                <w:rFonts w:ascii="Arial" w:hAnsi="Arial" w:cs="Arial"/>
                <w:sz w:val="16"/>
                <w:szCs w:val="16"/>
              </w:rPr>
              <w:t xml:space="preserve"> reta, quantidade de degraus 19, altura fechada 3,6m, extensível, peso máximo </w:t>
            </w:r>
            <w:proofErr w:type="spellStart"/>
            <w:r w:rsidRPr="00067826">
              <w:rPr>
                <w:rFonts w:ascii="Arial" w:hAnsi="Arial" w:cs="Arial"/>
                <w:sz w:val="16"/>
                <w:szCs w:val="16"/>
              </w:rPr>
              <w:t>supoprtado</w:t>
            </w:r>
            <w:proofErr w:type="spellEnd"/>
            <w:r w:rsidRPr="00067826">
              <w:rPr>
                <w:rFonts w:ascii="Arial" w:hAnsi="Arial" w:cs="Arial"/>
                <w:sz w:val="16"/>
                <w:szCs w:val="16"/>
              </w:rPr>
              <w:t xml:space="preserve"> 120kg, pés antiderrapantes, altura máxima 6m, largura 0,38m, peso 19kg, </w:t>
            </w:r>
            <w:proofErr w:type="spellStart"/>
            <w:r w:rsidRPr="00067826">
              <w:rPr>
                <w:rFonts w:ascii="Arial" w:hAnsi="Arial" w:cs="Arial"/>
                <w:sz w:val="16"/>
                <w:szCs w:val="16"/>
              </w:rPr>
              <w:t>desgraus</w:t>
            </w:r>
            <w:proofErr w:type="spellEnd"/>
            <w:r w:rsidRPr="00067826">
              <w:rPr>
                <w:rFonts w:ascii="Arial" w:hAnsi="Arial" w:cs="Arial"/>
                <w:sz w:val="16"/>
                <w:szCs w:val="16"/>
              </w:rPr>
              <w:t xml:space="preserve"> antiderrapantes, cor laranja.</w:t>
            </w:r>
          </w:p>
        </w:tc>
        <w:tc>
          <w:tcPr>
            <w:tcW w:w="304" w:type="pct"/>
            <w:shd w:val="clear" w:color="auto" w:fill="FFFFFF"/>
            <w:vAlign w:val="center"/>
          </w:tcPr>
          <w:p w14:paraId="1C47B719" w14:textId="4E71645C"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6BF9C6DE" w14:textId="7204B814" w:rsidR="00DB1C63" w:rsidRPr="00067826" w:rsidRDefault="00DB1C63" w:rsidP="00DB1C63">
            <w:pPr>
              <w:jc w:val="center"/>
              <w:rPr>
                <w:rFonts w:ascii="Arial" w:hAnsi="Arial" w:cs="Arial"/>
                <w:sz w:val="16"/>
                <w:szCs w:val="16"/>
              </w:rPr>
            </w:pPr>
            <w:r w:rsidRPr="00067826">
              <w:rPr>
                <w:rFonts w:ascii="Arial" w:hAnsi="Arial" w:cs="Arial"/>
                <w:sz w:val="16"/>
                <w:szCs w:val="16"/>
              </w:rPr>
              <w:t>1</w:t>
            </w:r>
          </w:p>
        </w:tc>
        <w:tc>
          <w:tcPr>
            <w:tcW w:w="454" w:type="pct"/>
            <w:shd w:val="clear" w:color="auto" w:fill="FFFFFF"/>
            <w:vAlign w:val="center"/>
          </w:tcPr>
          <w:p w14:paraId="4092900D"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35E2E64"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9D2F69B" w14:textId="77777777" w:rsidR="00DB1C63" w:rsidRPr="00067826" w:rsidRDefault="00DB1C63" w:rsidP="00DB1C63">
            <w:pPr>
              <w:jc w:val="center"/>
              <w:rPr>
                <w:rFonts w:ascii="Arial" w:hAnsi="Arial" w:cs="Arial"/>
                <w:sz w:val="16"/>
                <w:szCs w:val="16"/>
              </w:rPr>
            </w:pPr>
          </w:p>
        </w:tc>
      </w:tr>
      <w:tr w:rsidR="00DB1C63" w:rsidRPr="00067826" w14:paraId="2CCDB39F" w14:textId="5D4B7FC8" w:rsidTr="00DB1C63">
        <w:tc>
          <w:tcPr>
            <w:tcW w:w="359" w:type="pct"/>
            <w:shd w:val="clear" w:color="auto" w:fill="FFFFFF"/>
            <w:vAlign w:val="center"/>
          </w:tcPr>
          <w:p w14:paraId="76F74B75"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26</w:t>
            </w:r>
          </w:p>
        </w:tc>
        <w:tc>
          <w:tcPr>
            <w:tcW w:w="2673" w:type="pct"/>
            <w:shd w:val="clear" w:color="auto" w:fill="FFFFFF"/>
            <w:vAlign w:val="center"/>
          </w:tcPr>
          <w:p w14:paraId="0816CD7B" w14:textId="468A0861"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fita isolante ¾ preta 10 metros - 19 mm x 0,13 mm, fabricada em </w:t>
            </w:r>
            <w:proofErr w:type="spellStart"/>
            <w:r w:rsidRPr="00067826">
              <w:rPr>
                <w:rFonts w:ascii="Arial" w:hAnsi="Arial" w:cs="Arial"/>
                <w:sz w:val="16"/>
                <w:szCs w:val="16"/>
              </w:rPr>
              <w:t>pvc</w:t>
            </w:r>
            <w:proofErr w:type="spellEnd"/>
            <w:r w:rsidRPr="00067826">
              <w:rPr>
                <w:rFonts w:ascii="Arial" w:hAnsi="Arial" w:cs="Arial"/>
                <w:sz w:val="16"/>
                <w:szCs w:val="16"/>
              </w:rPr>
              <w:t xml:space="preserve"> </w:t>
            </w:r>
            <w:proofErr w:type="spellStart"/>
            <w:r w:rsidRPr="00067826">
              <w:rPr>
                <w:rFonts w:ascii="Arial" w:hAnsi="Arial" w:cs="Arial"/>
                <w:sz w:val="16"/>
                <w:szCs w:val="16"/>
              </w:rPr>
              <w:t>anti-chamas</w:t>
            </w:r>
            <w:proofErr w:type="spellEnd"/>
            <w:r w:rsidRPr="00067826">
              <w:rPr>
                <w:rFonts w:ascii="Arial" w:hAnsi="Arial" w:cs="Arial"/>
                <w:sz w:val="16"/>
                <w:szCs w:val="16"/>
              </w:rPr>
              <w:t>, com elasticidade e resistência</w:t>
            </w:r>
          </w:p>
        </w:tc>
        <w:tc>
          <w:tcPr>
            <w:tcW w:w="304" w:type="pct"/>
            <w:shd w:val="clear" w:color="auto" w:fill="FFFFFF"/>
            <w:vAlign w:val="center"/>
          </w:tcPr>
          <w:p w14:paraId="111DD0DD" w14:textId="6F23F4A3" w:rsidR="00DB1C63" w:rsidRPr="00067826" w:rsidRDefault="00DB1C63" w:rsidP="00DB1C63">
            <w:pPr>
              <w:jc w:val="center"/>
              <w:rPr>
                <w:rFonts w:ascii="Arial" w:hAnsi="Arial" w:cs="Arial"/>
                <w:sz w:val="16"/>
                <w:szCs w:val="16"/>
              </w:rPr>
            </w:pPr>
            <w:r w:rsidRPr="00067826">
              <w:rPr>
                <w:rFonts w:ascii="Arial" w:hAnsi="Arial" w:cs="Arial"/>
                <w:sz w:val="16"/>
                <w:szCs w:val="16"/>
              </w:rPr>
              <w:t>Cx.</w:t>
            </w:r>
          </w:p>
        </w:tc>
        <w:tc>
          <w:tcPr>
            <w:tcW w:w="304" w:type="pct"/>
            <w:shd w:val="clear" w:color="auto" w:fill="FFFFFF"/>
            <w:vAlign w:val="center"/>
          </w:tcPr>
          <w:p w14:paraId="6DD59277" w14:textId="19F0215C" w:rsidR="00DB1C63" w:rsidRPr="00067826" w:rsidRDefault="00DB1C63" w:rsidP="00DB1C63">
            <w:pPr>
              <w:jc w:val="center"/>
              <w:rPr>
                <w:rFonts w:ascii="Arial" w:hAnsi="Arial" w:cs="Arial"/>
                <w:sz w:val="16"/>
                <w:szCs w:val="16"/>
              </w:rPr>
            </w:pPr>
            <w:r w:rsidRPr="00067826">
              <w:rPr>
                <w:rFonts w:ascii="Arial" w:hAnsi="Arial" w:cs="Arial"/>
                <w:sz w:val="16"/>
                <w:szCs w:val="16"/>
              </w:rPr>
              <w:t>40</w:t>
            </w:r>
          </w:p>
        </w:tc>
        <w:tc>
          <w:tcPr>
            <w:tcW w:w="454" w:type="pct"/>
            <w:shd w:val="clear" w:color="auto" w:fill="FFFFFF"/>
            <w:vAlign w:val="center"/>
          </w:tcPr>
          <w:p w14:paraId="5EC7A9E6"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E41EB57"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347215F1" w14:textId="77777777" w:rsidR="00DB1C63" w:rsidRPr="00067826" w:rsidRDefault="00DB1C63" w:rsidP="00DB1C63">
            <w:pPr>
              <w:jc w:val="center"/>
              <w:rPr>
                <w:rFonts w:ascii="Arial" w:hAnsi="Arial" w:cs="Arial"/>
                <w:sz w:val="16"/>
                <w:szCs w:val="16"/>
              </w:rPr>
            </w:pPr>
          </w:p>
        </w:tc>
      </w:tr>
      <w:tr w:rsidR="00DB1C63" w:rsidRPr="00067826" w14:paraId="264E30A7" w14:textId="17C082D0" w:rsidTr="00DB1C63">
        <w:tc>
          <w:tcPr>
            <w:tcW w:w="359" w:type="pct"/>
            <w:shd w:val="clear" w:color="auto" w:fill="FFFFFF"/>
            <w:vAlign w:val="center"/>
          </w:tcPr>
          <w:p w14:paraId="6A70B725"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27</w:t>
            </w:r>
          </w:p>
        </w:tc>
        <w:tc>
          <w:tcPr>
            <w:tcW w:w="2673" w:type="pct"/>
            <w:shd w:val="clear" w:color="auto" w:fill="FFFFFF"/>
            <w:vAlign w:val="center"/>
          </w:tcPr>
          <w:p w14:paraId="012F0539" w14:textId="457EC123"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interruptor 01 tecla 100 – com tensão de 250 v material plástico, tipo de material termoplástico, com padrões de segurança </w:t>
            </w:r>
            <w:proofErr w:type="spellStart"/>
            <w:r w:rsidRPr="00067826">
              <w:rPr>
                <w:rFonts w:ascii="Arial" w:hAnsi="Arial" w:cs="Arial"/>
                <w:sz w:val="16"/>
                <w:szCs w:val="16"/>
              </w:rPr>
              <w:t>abnt</w:t>
            </w:r>
            <w:proofErr w:type="spellEnd"/>
            <w:r w:rsidRPr="00067826">
              <w:rPr>
                <w:rFonts w:ascii="Arial" w:hAnsi="Arial" w:cs="Arial"/>
                <w:sz w:val="16"/>
                <w:szCs w:val="16"/>
              </w:rPr>
              <w:t xml:space="preserve"> </w:t>
            </w:r>
            <w:proofErr w:type="spellStart"/>
            <w:r w:rsidRPr="00067826">
              <w:rPr>
                <w:rFonts w:ascii="Arial" w:hAnsi="Arial" w:cs="Arial"/>
                <w:sz w:val="16"/>
                <w:szCs w:val="16"/>
              </w:rPr>
              <w:t>nbr</w:t>
            </w:r>
            <w:proofErr w:type="spellEnd"/>
            <w:r w:rsidRPr="00067826">
              <w:rPr>
                <w:rFonts w:ascii="Arial" w:hAnsi="Arial" w:cs="Arial"/>
                <w:sz w:val="16"/>
                <w:szCs w:val="16"/>
              </w:rPr>
              <w:t xml:space="preserve"> 15465, para proteção mecânica das instalações elétricas e prediais.</w:t>
            </w:r>
          </w:p>
        </w:tc>
        <w:tc>
          <w:tcPr>
            <w:tcW w:w="304" w:type="pct"/>
            <w:shd w:val="clear" w:color="auto" w:fill="FFFFFF"/>
            <w:vAlign w:val="center"/>
          </w:tcPr>
          <w:p w14:paraId="6DEC638E" w14:textId="516D128A"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03E81C13" w14:textId="293C85C9" w:rsidR="00DB1C63" w:rsidRPr="00067826" w:rsidRDefault="00DB1C63" w:rsidP="00DB1C63">
            <w:pPr>
              <w:jc w:val="center"/>
              <w:rPr>
                <w:rFonts w:ascii="Arial" w:hAnsi="Arial" w:cs="Arial"/>
                <w:sz w:val="16"/>
                <w:szCs w:val="16"/>
              </w:rPr>
            </w:pPr>
            <w:r w:rsidRPr="00067826">
              <w:rPr>
                <w:rFonts w:ascii="Arial" w:hAnsi="Arial" w:cs="Arial"/>
                <w:sz w:val="16"/>
                <w:szCs w:val="16"/>
              </w:rPr>
              <w:t>200</w:t>
            </w:r>
          </w:p>
        </w:tc>
        <w:tc>
          <w:tcPr>
            <w:tcW w:w="454" w:type="pct"/>
            <w:shd w:val="clear" w:color="auto" w:fill="FFFFFF"/>
            <w:vAlign w:val="center"/>
          </w:tcPr>
          <w:p w14:paraId="109E5C78"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7985938"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F672B3F" w14:textId="77777777" w:rsidR="00DB1C63" w:rsidRPr="00067826" w:rsidRDefault="00DB1C63" w:rsidP="00DB1C63">
            <w:pPr>
              <w:jc w:val="center"/>
              <w:rPr>
                <w:rFonts w:ascii="Arial" w:hAnsi="Arial" w:cs="Arial"/>
                <w:sz w:val="16"/>
                <w:szCs w:val="16"/>
              </w:rPr>
            </w:pPr>
          </w:p>
        </w:tc>
      </w:tr>
      <w:tr w:rsidR="00DB1C63" w:rsidRPr="00067826" w14:paraId="3F27595C" w14:textId="43F2E6E1" w:rsidTr="00DB1C63">
        <w:tc>
          <w:tcPr>
            <w:tcW w:w="359" w:type="pct"/>
            <w:shd w:val="clear" w:color="auto" w:fill="FFFFFF"/>
            <w:vAlign w:val="center"/>
          </w:tcPr>
          <w:p w14:paraId="20AD2DF8"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28</w:t>
            </w:r>
          </w:p>
        </w:tc>
        <w:tc>
          <w:tcPr>
            <w:tcW w:w="2673" w:type="pct"/>
            <w:shd w:val="clear" w:color="auto" w:fill="FFFFFF"/>
            <w:vAlign w:val="center"/>
          </w:tcPr>
          <w:p w14:paraId="2EC93885" w14:textId="12EB63F7"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interruprtor</w:t>
            </w:r>
            <w:proofErr w:type="spellEnd"/>
            <w:r w:rsidRPr="00067826">
              <w:rPr>
                <w:rFonts w:ascii="Arial" w:hAnsi="Arial" w:cs="Arial"/>
                <w:sz w:val="16"/>
                <w:szCs w:val="16"/>
              </w:rPr>
              <w:t xml:space="preserve"> de 02 teclas característica: tensão de 250 v, corrente de 10 a material: plástico </w:t>
            </w:r>
            <w:proofErr w:type="spellStart"/>
            <w:r w:rsidRPr="00067826">
              <w:rPr>
                <w:rFonts w:ascii="Arial" w:hAnsi="Arial" w:cs="Arial"/>
                <w:sz w:val="16"/>
                <w:szCs w:val="16"/>
              </w:rPr>
              <w:t>abs</w:t>
            </w:r>
            <w:proofErr w:type="spellEnd"/>
            <w:r w:rsidRPr="00067826">
              <w:rPr>
                <w:rFonts w:ascii="Arial" w:hAnsi="Arial" w:cs="Arial"/>
                <w:sz w:val="16"/>
                <w:szCs w:val="16"/>
              </w:rPr>
              <w:t xml:space="preserve">, com padrões de segurança </w:t>
            </w:r>
            <w:proofErr w:type="spellStart"/>
            <w:r w:rsidRPr="00067826">
              <w:rPr>
                <w:rFonts w:ascii="Arial" w:hAnsi="Arial" w:cs="Arial"/>
                <w:sz w:val="16"/>
                <w:szCs w:val="16"/>
              </w:rPr>
              <w:t>abnt</w:t>
            </w:r>
            <w:proofErr w:type="spellEnd"/>
            <w:r w:rsidRPr="00067826">
              <w:rPr>
                <w:rFonts w:ascii="Arial" w:hAnsi="Arial" w:cs="Arial"/>
                <w:sz w:val="16"/>
                <w:szCs w:val="16"/>
              </w:rPr>
              <w:t xml:space="preserve"> </w:t>
            </w:r>
            <w:proofErr w:type="spellStart"/>
            <w:r w:rsidRPr="00067826">
              <w:rPr>
                <w:rFonts w:ascii="Arial" w:hAnsi="Arial" w:cs="Arial"/>
                <w:sz w:val="16"/>
                <w:szCs w:val="16"/>
              </w:rPr>
              <w:t>nbr</w:t>
            </w:r>
            <w:proofErr w:type="spellEnd"/>
            <w:r w:rsidRPr="00067826">
              <w:rPr>
                <w:rFonts w:ascii="Arial" w:hAnsi="Arial" w:cs="Arial"/>
                <w:sz w:val="16"/>
                <w:szCs w:val="16"/>
              </w:rPr>
              <w:t xml:space="preserve"> 15465, para proteção mecânica das instalações elétricas e prediais.</w:t>
            </w:r>
          </w:p>
        </w:tc>
        <w:tc>
          <w:tcPr>
            <w:tcW w:w="304" w:type="pct"/>
            <w:shd w:val="clear" w:color="auto" w:fill="FFFFFF"/>
            <w:vAlign w:val="center"/>
          </w:tcPr>
          <w:p w14:paraId="3E9194DA" w14:textId="606D25C0"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788A0D58" w14:textId="2280836B" w:rsidR="00DB1C63" w:rsidRPr="00067826" w:rsidRDefault="00DB1C63" w:rsidP="00DB1C63">
            <w:pPr>
              <w:jc w:val="center"/>
              <w:rPr>
                <w:rFonts w:ascii="Arial" w:hAnsi="Arial" w:cs="Arial"/>
                <w:sz w:val="16"/>
                <w:szCs w:val="16"/>
              </w:rPr>
            </w:pPr>
            <w:r w:rsidRPr="00067826">
              <w:rPr>
                <w:rFonts w:ascii="Arial" w:hAnsi="Arial" w:cs="Arial"/>
                <w:sz w:val="16"/>
                <w:szCs w:val="16"/>
              </w:rPr>
              <w:t>100</w:t>
            </w:r>
          </w:p>
        </w:tc>
        <w:tc>
          <w:tcPr>
            <w:tcW w:w="454" w:type="pct"/>
            <w:shd w:val="clear" w:color="auto" w:fill="FFFFFF"/>
            <w:vAlign w:val="center"/>
          </w:tcPr>
          <w:p w14:paraId="1AD381CD"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8539FD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8901B28" w14:textId="77777777" w:rsidR="00DB1C63" w:rsidRPr="00067826" w:rsidRDefault="00DB1C63" w:rsidP="00DB1C63">
            <w:pPr>
              <w:jc w:val="center"/>
              <w:rPr>
                <w:rFonts w:ascii="Arial" w:hAnsi="Arial" w:cs="Arial"/>
                <w:sz w:val="16"/>
                <w:szCs w:val="16"/>
              </w:rPr>
            </w:pPr>
          </w:p>
        </w:tc>
      </w:tr>
      <w:tr w:rsidR="00DB1C63" w:rsidRPr="00067826" w14:paraId="053463B2" w14:textId="2B6EAA12" w:rsidTr="00DB1C63">
        <w:tc>
          <w:tcPr>
            <w:tcW w:w="359" w:type="pct"/>
            <w:shd w:val="clear" w:color="auto" w:fill="FFFFFF"/>
            <w:vAlign w:val="center"/>
          </w:tcPr>
          <w:p w14:paraId="639BE7A0"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29</w:t>
            </w:r>
          </w:p>
        </w:tc>
        <w:tc>
          <w:tcPr>
            <w:tcW w:w="2673" w:type="pct"/>
            <w:shd w:val="clear" w:color="auto" w:fill="FFFFFF"/>
            <w:vAlign w:val="center"/>
          </w:tcPr>
          <w:p w14:paraId="6F11D0B8" w14:textId="612CAB46"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interruptor de uma tecla com </w:t>
            </w:r>
            <w:proofErr w:type="spellStart"/>
            <w:r w:rsidRPr="00067826">
              <w:rPr>
                <w:rFonts w:ascii="Arial" w:hAnsi="Arial" w:cs="Arial"/>
                <w:sz w:val="16"/>
                <w:szCs w:val="16"/>
              </w:rPr>
              <w:t>tomadacaracterística</w:t>
            </w:r>
            <w:proofErr w:type="spellEnd"/>
            <w:r w:rsidRPr="00067826">
              <w:rPr>
                <w:rFonts w:ascii="Arial" w:hAnsi="Arial" w:cs="Arial"/>
                <w:sz w:val="16"/>
                <w:szCs w:val="16"/>
              </w:rPr>
              <w:t>: tensão de 250 v</w:t>
            </w:r>
          </w:p>
        </w:tc>
        <w:tc>
          <w:tcPr>
            <w:tcW w:w="304" w:type="pct"/>
            <w:shd w:val="clear" w:color="auto" w:fill="FFFFFF"/>
            <w:vAlign w:val="center"/>
          </w:tcPr>
          <w:p w14:paraId="4498BC6A" w14:textId="564E2CFC"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19811CC1" w14:textId="6EB11C40" w:rsidR="00DB1C63" w:rsidRPr="00067826" w:rsidRDefault="00DB1C63" w:rsidP="00DB1C63">
            <w:pPr>
              <w:jc w:val="center"/>
              <w:rPr>
                <w:rFonts w:ascii="Arial" w:hAnsi="Arial" w:cs="Arial"/>
                <w:sz w:val="16"/>
                <w:szCs w:val="16"/>
              </w:rPr>
            </w:pPr>
            <w:r w:rsidRPr="00067826">
              <w:rPr>
                <w:rFonts w:ascii="Arial" w:hAnsi="Arial" w:cs="Arial"/>
                <w:sz w:val="16"/>
                <w:szCs w:val="16"/>
              </w:rPr>
              <w:t>100</w:t>
            </w:r>
          </w:p>
        </w:tc>
        <w:tc>
          <w:tcPr>
            <w:tcW w:w="454" w:type="pct"/>
            <w:shd w:val="clear" w:color="auto" w:fill="FFFFFF"/>
            <w:vAlign w:val="center"/>
          </w:tcPr>
          <w:p w14:paraId="65F50E59"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DDF82E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F7F3487" w14:textId="77777777" w:rsidR="00DB1C63" w:rsidRPr="00067826" w:rsidRDefault="00DB1C63" w:rsidP="00DB1C63">
            <w:pPr>
              <w:jc w:val="center"/>
              <w:rPr>
                <w:rFonts w:ascii="Arial" w:hAnsi="Arial" w:cs="Arial"/>
                <w:sz w:val="16"/>
                <w:szCs w:val="16"/>
              </w:rPr>
            </w:pPr>
          </w:p>
        </w:tc>
      </w:tr>
      <w:tr w:rsidR="00DB1C63" w:rsidRPr="00067826" w14:paraId="764A332D" w14:textId="5E0EFD87" w:rsidTr="00DB1C63">
        <w:tc>
          <w:tcPr>
            <w:tcW w:w="359" w:type="pct"/>
            <w:shd w:val="clear" w:color="auto" w:fill="FFFFFF"/>
            <w:vAlign w:val="center"/>
          </w:tcPr>
          <w:p w14:paraId="45E164B4"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30</w:t>
            </w:r>
          </w:p>
        </w:tc>
        <w:tc>
          <w:tcPr>
            <w:tcW w:w="2673" w:type="pct"/>
            <w:shd w:val="clear" w:color="auto" w:fill="FFFFFF"/>
            <w:vAlign w:val="center"/>
          </w:tcPr>
          <w:p w14:paraId="72E11A57" w14:textId="68AEBA3F"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jogo chave de torque t 9 a t 50 – para aperto ou desaperto de parafusos, em aço </w:t>
            </w:r>
            <w:proofErr w:type="spellStart"/>
            <w:r w:rsidRPr="00067826">
              <w:rPr>
                <w:rFonts w:ascii="Arial" w:hAnsi="Arial" w:cs="Arial"/>
                <w:sz w:val="16"/>
                <w:szCs w:val="16"/>
              </w:rPr>
              <w:t>gedore</w:t>
            </w:r>
            <w:proofErr w:type="spellEnd"/>
            <w:r w:rsidRPr="00067826">
              <w:rPr>
                <w:rFonts w:ascii="Arial" w:hAnsi="Arial" w:cs="Arial"/>
                <w:sz w:val="16"/>
                <w:szCs w:val="16"/>
              </w:rPr>
              <w:t xml:space="preserve">, cromo e vanádio, </w:t>
            </w:r>
            <w:proofErr w:type="spellStart"/>
            <w:r w:rsidRPr="00067826">
              <w:rPr>
                <w:rFonts w:ascii="Arial" w:hAnsi="Arial" w:cs="Arial"/>
                <w:sz w:val="16"/>
                <w:szCs w:val="16"/>
              </w:rPr>
              <w:t>fosfatizado</w:t>
            </w:r>
            <w:proofErr w:type="spellEnd"/>
            <w:r w:rsidRPr="00067826">
              <w:rPr>
                <w:rFonts w:ascii="Arial" w:hAnsi="Arial" w:cs="Arial"/>
                <w:sz w:val="16"/>
                <w:szCs w:val="16"/>
              </w:rPr>
              <w:t xml:space="preserve"> /escurecido. jogo com 10 peças. medidas: t 09 até t 50.</w:t>
            </w:r>
          </w:p>
        </w:tc>
        <w:tc>
          <w:tcPr>
            <w:tcW w:w="304" w:type="pct"/>
            <w:shd w:val="clear" w:color="auto" w:fill="FFFFFF"/>
            <w:vAlign w:val="center"/>
          </w:tcPr>
          <w:p w14:paraId="19D6DF44" w14:textId="1020B184"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40BC6A5A" w14:textId="5816D1E3" w:rsidR="00DB1C63" w:rsidRPr="00067826" w:rsidRDefault="00DB1C63" w:rsidP="00DB1C63">
            <w:pPr>
              <w:jc w:val="center"/>
              <w:rPr>
                <w:rFonts w:ascii="Arial" w:hAnsi="Arial" w:cs="Arial"/>
                <w:sz w:val="16"/>
                <w:szCs w:val="16"/>
              </w:rPr>
            </w:pPr>
            <w:r w:rsidRPr="00067826">
              <w:rPr>
                <w:rFonts w:ascii="Arial" w:hAnsi="Arial" w:cs="Arial"/>
                <w:sz w:val="16"/>
                <w:szCs w:val="16"/>
              </w:rPr>
              <w:t>2</w:t>
            </w:r>
          </w:p>
        </w:tc>
        <w:tc>
          <w:tcPr>
            <w:tcW w:w="454" w:type="pct"/>
            <w:shd w:val="clear" w:color="auto" w:fill="FFFFFF"/>
            <w:vAlign w:val="center"/>
          </w:tcPr>
          <w:p w14:paraId="5D99F49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2A080647"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020FFC2" w14:textId="77777777" w:rsidR="00DB1C63" w:rsidRPr="00067826" w:rsidRDefault="00DB1C63" w:rsidP="00DB1C63">
            <w:pPr>
              <w:jc w:val="center"/>
              <w:rPr>
                <w:rFonts w:ascii="Arial" w:hAnsi="Arial" w:cs="Arial"/>
                <w:sz w:val="16"/>
                <w:szCs w:val="16"/>
              </w:rPr>
            </w:pPr>
          </w:p>
        </w:tc>
      </w:tr>
      <w:tr w:rsidR="00DB1C63" w:rsidRPr="00067826" w14:paraId="057E4173" w14:textId="0D00758B" w:rsidTr="00DB1C63">
        <w:tc>
          <w:tcPr>
            <w:tcW w:w="359" w:type="pct"/>
            <w:shd w:val="clear" w:color="auto" w:fill="FFFFFF"/>
            <w:vAlign w:val="center"/>
          </w:tcPr>
          <w:p w14:paraId="179A4720"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31</w:t>
            </w:r>
          </w:p>
        </w:tc>
        <w:tc>
          <w:tcPr>
            <w:tcW w:w="2673" w:type="pct"/>
            <w:shd w:val="clear" w:color="auto" w:fill="FFFFFF"/>
            <w:vAlign w:val="center"/>
          </w:tcPr>
          <w:p w14:paraId="14A7612E" w14:textId="39A28784" w:rsidR="00DB1C63" w:rsidRPr="00067826" w:rsidRDefault="004F08AA" w:rsidP="00DB1C63">
            <w:pPr>
              <w:jc w:val="both"/>
              <w:rPr>
                <w:rFonts w:ascii="Arial" w:hAnsi="Arial" w:cs="Arial"/>
                <w:sz w:val="16"/>
                <w:szCs w:val="16"/>
              </w:rPr>
            </w:pPr>
            <w:r w:rsidRPr="00067826">
              <w:rPr>
                <w:rFonts w:ascii="Arial" w:hAnsi="Arial" w:cs="Arial"/>
                <w:sz w:val="16"/>
                <w:szCs w:val="16"/>
              </w:rPr>
              <w:t>lâmpada vapor sódio, modelo tubular, potência de 70 w, soquete do tipo e27</w:t>
            </w:r>
          </w:p>
        </w:tc>
        <w:tc>
          <w:tcPr>
            <w:tcW w:w="304" w:type="pct"/>
            <w:shd w:val="clear" w:color="auto" w:fill="FFFFFF"/>
            <w:vAlign w:val="center"/>
          </w:tcPr>
          <w:p w14:paraId="2965F56A" w14:textId="5146D2FE"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7447F148" w14:textId="653B339D" w:rsidR="00DB1C63" w:rsidRPr="00067826" w:rsidRDefault="00DB1C63" w:rsidP="00DB1C63">
            <w:pPr>
              <w:jc w:val="center"/>
              <w:rPr>
                <w:rFonts w:ascii="Arial" w:hAnsi="Arial" w:cs="Arial"/>
                <w:sz w:val="16"/>
                <w:szCs w:val="16"/>
              </w:rPr>
            </w:pPr>
            <w:r w:rsidRPr="00067826">
              <w:rPr>
                <w:rFonts w:ascii="Arial" w:hAnsi="Arial" w:cs="Arial"/>
                <w:sz w:val="16"/>
                <w:szCs w:val="16"/>
              </w:rPr>
              <w:t>250</w:t>
            </w:r>
          </w:p>
        </w:tc>
        <w:tc>
          <w:tcPr>
            <w:tcW w:w="454" w:type="pct"/>
            <w:shd w:val="clear" w:color="auto" w:fill="FFFFFF"/>
            <w:vAlign w:val="center"/>
          </w:tcPr>
          <w:p w14:paraId="32947CA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612F63B"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5AA1496" w14:textId="77777777" w:rsidR="00DB1C63" w:rsidRPr="00067826" w:rsidRDefault="00DB1C63" w:rsidP="00DB1C63">
            <w:pPr>
              <w:jc w:val="center"/>
              <w:rPr>
                <w:rFonts w:ascii="Arial" w:hAnsi="Arial" w:cs="Arial"/>
                <w:sz w:val="16"/>
                <w:szCs w:val="16"/>
              </w:rPr>
            </w:pPr>
          </w:p>
        </w:tc>
      </w:tr>
      <w:tr w:rsidR="00DB1C63" w:rsidRPr="00067826" w14:paraId="19248A35" w14:textId="48E4A476" w:rsidTr="00DB1C63">
        <w:tc>
          <w:tcPr>
            <w:tcW w:w="359" w:type="pct"/>
            <w:shd w:val="clear" w:color="auto" w:fill="FFFFFF"/>
            <w:vAlign w:val="center"/>
          </w:tcPr>
          <w:p w14:paraId="57A19026"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32</w:t>
            </w:r>
          </w:p>
        </w:tc>
        <w:tc>
          <w:tcPr>
            <w:tcW w:w="2673" w:type="pct"/>
            <w:shd w:val="clear" w:color="auto" w:fill="FFFFFF"/>
            <w:vAlign w:val="center"/>
          </w:tcPr>
          <w:p w14:paraId="6C23E48F" w14:textId="44DC7D4C" w:rsidR="00DB1C63" w:rsidRPr="00067826" w:rsidRDefault="004F08AA" w:rsidP="00DB1C63">
            <w:pPr>
              <w:jc w:val="both"/>
              <w:rPr>
                <w:rFonts w:ascii="Arial" w:hAnsi="Arial" w:cs="Arial"/>
                <w:sz w:val="16"/>
                <w:szCs w:val="16"/>
              </w:rPr>
            </w:pPr>
            <w:r w:rsidRPr="00067826">
              <w:rPr>
                <w:rFonts w:ascii="Arial" w:hAnsi="Arial" w:cs="Arial"/>
                <w:sz w:val="16"/>
                <w:szCs w:val="16"/>
              </w:rPr>
              <w:t>lâmpada vapor sódio, modelo tubular, potência de 250 w, soquete do tipo e40</w:t>
            </w:r>
          </w:p>
        </w:tc>
        <w:tc>
          <w:tcPr>
            <w:tcW w:w="304" w:type="pct"/>
            <w:shd w:val="clear" w:color="auto" w:fill="FFFFFF"/>
            <w:vAlign w:val="center"/>
          </w:tcPr>
          <w:p w14:paraId="474D3470" w14:textId="25194366"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38042B39" w14:textId="1C6AFB2B" w:rsidR="00DB1C63" w:rsidRPr="00067826" w:rsidRDefault="00DB1C63" w:rsidP="00DB1C63">
            <w:pPr>
              <w:jc w:val="center"/>
              <w:rPr>
                <w:rFonts w:ascii="Arial" w:hAnsi="Arial" w:cs="Arial"/>
                <w:sz w:val="16"/>
                <w:szCs w:val="16"/>
              </w:rPr>
            </w:pPr>
            <w:r w:rsidRPr="00067826">
              <w:rPr>
                <w:rFonts w:ascii="Arial" w:hAnsi="Arial" w:cs="Arial"/>
                <w:sz w:val="16"/>
                <w:szCs w:val="16"/>
              </w:rPr>
              <w:t>250</w:t>
            </w:r>
          </w:p>
        </w:tc>
        <w:tc>
          <w:tcPr>
            <w:tcW w:w="454" w:type="pct"/>
            <w:shd w:val="clear" w:color="auto" w:fill="FFFFFF"/>
            <w:vAlign w:val="center"/>
          </w:tcPr>
          <w:p w14:paraId="43F495D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84147CB"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6861598" w14:textId="77777777" w:rsidR="00DB1C63" w:rsidRPr="00067826" w:rsidRDefault="00DB1C63" w:rsidP="00DB1C63">
            <w:pPr>
              <w:jc w:val="center"/>
              <w:rPr>
                <w:rFonts w:ascii="Arial" w:hAnsi="Arial" w:cs="Arial"/>
                <w:sz w:val="16"/>
                <w:szCs w:val="16"/>
              </w:rPr>
            </w:pPr>
          </w:p>
        </w:tc>
      </w:tr>
      <w:tr w:rsidR="00DB1C63" w:rsidRPr="00067826" w14:paraId="6F09460A" w14:textId="60F709B6" w:rsidTr="00DB1C63">
        <w:tc>
          <w:tcPr>
            <w:tcW w:w="359" w:type="pct"/>
            <w:shd w:val="clear" w:color="auto" w:fill="FFFFFF"/>
            <w:vAlign w:val="center"/>
          </w:tcPr>
          <w:p w14:paraId="29D6E2D4"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33</w:t>
            </w:r>
          </w:p>
        </w:tc>
        <w:tc>
          <w:tcPr>
            <w:tcW w:w="2673" w:type="pct"/>
            <w:shd w:val="clear" w:color="auto" w:fill="FFFFFF"/>
            <w:vAlign w:val="center"/>
          </w:tcPr>
          <w:p w14:paraId="33C8B51C" w14:textId="49F029BF" w:rsidR="00DB1C63" w:rsidRPr="00067826" w:rsidRDefault="004F08AA" w:rsidP="00DB1C63">
            <w:pPr>
              <w:jc w:val="both"/>
              <w:rPr>
                <w:rFonts w:ascii="Arial" w:hAnsi="Arial" w:cs="Arial"/>
                <w:sz w:val="16"/>
                <w:szCs w:val="16"/>
              </w:rPr>
            </w:pPr>
            <w:proofErr w:type="spellStart"/>
            <w:r w:rsidRPr="00067826">
              <w:rPr>
                <w:rFonts w:ascii="Arial" w:hAnsi="Arial" w:cs="Arial"/>
                <w:sz w:val="16"/>
                <w:szCs w:val="16"/>
              </w:rPr>
              <w:t>lampada</w:t>
            </w:r>
            <w:proofErr w:type="spellEnd"/>
            <w:r w:rsidRPr="00067826">
              <w:rPr>
                <w:rFonts w:ascii="Arial" w:hAnsi="Arial" w:cs="Arial"/>
                <w:sz w:val="16"/>
                <w:szCs w:val="16"/>
              </w:rPr>
              <w:t xml:space="preserve"> led </w:t>
            </w:r>
            <w:proofErr w:type="spellStart"/>
            <w:r w:rsidRPr="00067826">
              <w:rPr>
                <w:rFonts w:ascii="Arial" w:hAnsi="Arial" w:cs="Arial"/>
                <w:sz w:val="16"/>
                <w:szCs w:val="16"/>
              </w:rPr>
              <w:t>globe</w:t>
            </w:r>
            <w:proofErr w:type="spellEnd"/>
            <w:r w:rsidRPr="00067826">
              <w:rPr>
                <w:rFonts w:ascii="Arial" w:hAnsi="Arial" w:cs="Arial"/>
                <w:sz w:val="16"/>
                <w:szCs w:val="16"/>
              </w:rPr>
              <w:t xml:space="preserve"> 50w, soquete do tipo e27, cor branca fria, temperatura de cor de no mínimo 6500k, fluxo luminoso de no mínimo 4,500 </w:t>
            </w:r>
            <w:proofErr w:type="spellStart"/>
            <w:r w:rsidRPr="00067826">
              <w:rPr>
                <w:rFonts w:ascii="Arial" w:hAnsi="Arial" w:cs="Arial"/>
                <w:sz w:val="16"/>
                <w:szCs w:val="16"/>
              </w:rPr>
              <w:t>lm</w:t>
            </w:r>
            <w:proofErr w:type="spellEnd"/>
            <w:r w:rsidRPr="00067826">
              <w:rPr>
                <w:rFonts w:ascii="Arial" w:hAnsi="Arial" w:cs="Arial"/>
                <w:sz w:val="16"/>
                <w:szCs w:val="16"/>
              </w:rPr>
              <w:t>, vida mediana da lâmpada no mínimo de 25.000 h, tensão (bivolt</w:t>
            </w:r>
          </w:p>
        </w:tc>
        <w:tc>
          <w:tcPr>
            <w:tcW w:w="304" w:type="pct"/>
            <w:shd w:val="clear" w:color="auto" w:fill="FFFFFF"/>
            <w:vAlign w:val="center"/>
          </w:tcPr>
          <w:p w14:paraId="245F9EC8" w14:textId="553B73D3"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35D8C1B3" w14:textId="5A918094" w:rsidR="00DB1C63" w:rsidRPr="00067826" w:rsidRDefault="00DB1C63" w:rsidP="00DB1C63">
            <w:pPr>
              <w:jc w:val="center"/>
              <w:rPr>
                <w:rFonts w:ascii="Arial" w:hAnsi="Arial" w:cs="Arial"/>
                <w:sz w:val="16"/>
                <w:szCs w:val="16"/>
              </w:rPr>
            </w:pPr>
            <w:r w:rsidRPr="00067826">
              <w:rPr>
                <w:rFonts w:ascii="Arial" w:hAnsi="Arial" w:cs="Arial"/>
                <w:sz w:val="16"/>
                <w:szCs w:val="16"/>
              </w:rPr>
              <w:t>25</w:t>
            </w:r>
          </w:p>
        </w:tc>
        <w:tc>
          <w:tcPr>
            <w:tcW w:w="454" w:type="pct"/>
            <w:shd w:val="clear" w:color="auto" w:fill="FFFFFF"/>
            <w:vAlign w:val="center"/>
          </w:tcPr>
          <w:p w14:paraId="251D45B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A216F0C"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03C6C61" w14:textId="77777777" w:rsidR="00DB1C63" w:rsidRPr="00067826" w:rsidRDefault="00DB1C63" w:rsidP="00DB1C63">
            <w:pPr>
              <w:jc w:val="center"/>
              <w:rPr>
                <w:rFonts w:ascii="Arial" w:hAnsi="Arial" w:cs="Arial"/>
                <w:sz w:val="16"/>
                <w:szCs w:val="16"/>
              </w:rPr>
            </w:pPr>
          </w:p>
        </w:tc>
      </w:tr>
      <w:tr w:rsidR="00DB1C63" w:rsidRPr="00067826" w14:paraId="486F9B5A" w14:textId="29166FE0" w:rsidTr="00DB1C63">
        <w:tc>
          <w:tcPr>
            <w:tcW w:w="359" w:type="pct"/>
            <w:shd w:val="clear" w:color="auto" w:fill="FFFFFF"/>
            <w:vAlign w:val="center"/>
          </w:tcPr>
          <w:p w14:paraId="51D0DA6E"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34</w:t>
            </w:r>
          </w:p>
        </w:tc>
        <w:tc>
          <w:tcPr>
            <w:tcW w:w="2673" w:type="pct"/>
            <w:shd w:val="clear" w:color="auto" w:fill="FFFFFF"/>
            <w:vAlign w:val="center"/>
          </w:tcPr>
          <w:p w14:paraId="54587DE9" w14:textId="1253BB5E"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luminárias solar para postes, </w:t>
            </w:r>
            <w:proofErr w:type="spellStart"/>
            <w:r w:rsidRPr="00067826">
              <w:rPr>
                <w:rFonts w:ascii="Arial" w:hAnsi="Arial" w:cs="Arial"/>
                <w:sz w:val="16"/>
                <w:szCs w:val="16"/>
              </w:rPr>
              <w:t>potencia</w:t>
            </w:r>
            <w:proofErr w:type="spellEnd"/>
            <w:r w:rsidRPr="00067826">
              <w:rPr>
                <w:rFonts w:ascii="Arial" w:hAnsi="Arial" w:cs="Arial"/>
                <w:sz w:val="16"/>
                <w:szCs w:val="16"/>
              </w:rPr>
              <w:t xml:space="preserve"> equivalente maior ou igual a 300w, temperatura de cor maior ou igual 5000k (luz branco frio)</w:t>
            </w:r>
          </w:p>
        </w:tc>
        <w:tc>
          <w:tcPr>
            <w:tcW w:w="304" w:type="pct"/>
            <w:shd w:val="clear" w:color="auto" w:fill="FFFFFF"/>
            <w:vAlign w:val="center"/>
          </w:tcPr>
          <w:p w14:paraId="5C5CBFC6" w14:textId="64D74256"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61E32637" w14:textId="32F847B9" w:rsidR="00DB1C63" w:rsidRPr="00067826" w:rsidRDefault="00DB1C63" w:rsidP="00DB1C63">
            <w:pPr>
              <w:jc w:val="center"/>
              <w:rPr>
                <w:rFonts w:ascii="Arial" w:hAnsi="Arial" w:cs="Arial"/>
                <w:sz w:val="16"/>
                <w:szCs w:val="16"/>
              </w:rPr>
            </w:pPr>
            <w:r w:rsidRPr="00067826">
              <w:rPr>
                <w:rFonts w:ascii="Arial" w:hAnsi="Arial" w:cs="Arial"/>
                <w:sz w:val="16"/>
                <w:szCs w:val="16"/>
              </w:rPr>
              <w:t>15</w:t>
            </w:r>
          </w:p>
        </w:tc>
        <w:tc>
          <w:tcPr>
            <w:tcW w:w="454" w:type="pct"/>
            <w:shd w:val="clear" w:color="auto" w:fill="FFFFFF"/>
            <w:vAlign w:val="center"/>
          </w:tcPr>
          <w:p w14:paraId="7C9DAFD6"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E5B00ED"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CCEA56A" w14:textId="77777777" w:rsidR="00DB1C63" w:rsidRPr="00067826" w:rsidRDefault="00DB1C63" w:rsidP="00DB1C63">
            <w:pPr>
              <w:jc w:val="center"/>
              <w:rPr>
                <w:rFonts w:ascii="Arial" w:hAnsi="Arial" w:cs="Arial"/>
                <w:sz w:val="16"/>
                <w:szCs w:val="16"/>
              </w:rPr>
            </w:pPr>
          </w:p>
        </w:tc>
      </w:tr>
      <w:tr w:rsidR="00DB1C63" w:rsidRPr="00067826" w14:paraId="4317936C" w14:textId="7EACAED8" w:rsidTr="00DB1C63">
        <w:tc>
          <w:tcPr>
            <w:tcW w:w="359" w:type="pct"/>
            <w:shd w:val="clear" w:color="auto" w:fill="FFFFFF"/>
            <w:vAlign w:val="center"/>
          </w:tcPr>
          <w:p w14:paraId="7CA7BA36"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35</w:t>
            </w:r>
          </w:p>
        </w:tc>
        <w:tc>
          <w:tcPr>
            <w:tcW w:w="2673" w:type="pct"/>
            <w:shd w:val="clear" w:color="auto" w:fill="FFFFFF"/>
            <w:vAlign w:val="center"/>
          </w:tcPr>
          <w:p w14:paraId="499FA6BF" w14:textId="0472262D"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luminária led 100w, luminária para braço de iluminação pública, diâmetro do encaixe de 5cm, </w:t>
            </w:r>
            <w:proofErr w:type="spellStart"/>
            <w:r w:rsidRPr="00067826">
              <w:rPr>
                <w:rFonts w:ascii="Arial" w:hAnsi="Arial" w:cs="Arial"/>
                <w:sz w:val="16"/>
                <w:szCs w:val="16"/>
              </w:rPr>
              <w:t>ip</w:t>
            </w:r>
            <w:proofErr w:type="spellEnd"/>
            <w:r w:rsidRPr="00067826">
              <w:rPr>
                <w:rFonts w:ascii="Arial" w:hAnsi="Arial" w:cs="Arial"/>
                <w:sz w:val="16"/>
                <w:szCs w:val="16"/>
              </w:rPr>
              <w:t xml:space="preserve"> maior ou igual a 66, temperatura de cor maior ou igual a 5000k, corpo em alumínio e acrílico industrial, formato </w:t>
            </w:r>
            <w:proofErr w:type="spellStart"/>
            <w:r w:rsidRPr="00067826">
              <w:rPr>
                <w:rFonts w:ascii="Arial" w:hAnsi="Arial" w:cs="Arial"/>
                <w:sz w:val="16"/>
                <w:szCs w:val="16"/>
              </w:rPr>
              <w:t>slim</w:t>
            </w:r>
            <w:proofErr w:type="spellEnd"/>
            <w:r w:rsidRPr="00067826">
              <w:rPr>
                <w:rFonts w:ascii="Arial" w:hAnsi="Arial" w:cs="Arial"/>
                <w:sz w:val="16"/>
                <w:szCs w:val="16"/>
              </w:rPr>
              <w:t xml:space="preserve"> moderno, led do tipo </w:t>
            </w:r>
            <w:proofErr w:type="spellStart"/>
            <w:r w:rsidRPr="00067826">
              <w:rPr>
                <w:rFonts w:ascii="Arial" w:hAnsi="Arial" w:cs="Arial"/>
                <w:sz w:val="16"/>
                <w:szCs w:val="16"/>
              </w:rPr>
              <w:t>smd</w:t>
            </w:r>
            <w:proofErr w:type="spellEnd"/>
            <w:r w:rsidRPr="00067826">
              <w:rPr>
                <w:rFonts w:ascii="Arial" w:hAnsi="Arial" w:cs="Arial"/>
                <w:sz w:val="16"/>
                <w:szCs w:val="16"/>
              </w:rPr>
              <w:t>, fluxo luminoso maior ou igual a 17000lm, cor do acabamento preto ou cinza.</w:t>
            </w:r>
          </w:p>
        </w:tc>
        <w:tc>
          <w:tcPr>
            <w:tcW w:w="304" w:type="pct"/>
            <w:shd w:val="clear" w:color="auto" w:fill="FFFFFF"/>
            <w:vAlign w:val="center"/>
          </w:tcPr>
          <w:p w14:paraId="4B93B82E" w14:textId="3118D188"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0CCCD46B" w14:textId="4504F18E" w:rsidR="00DB1C63" w:rsidRPr="00067826" w:rsidRDefault="00DB1C63" w:rsidP="00DB1C63">
            <w:pPr>
              <w:jc w:val="center"/>
              <w:rPr>
                <w:rFonts w:ascii="Arial" w:hAnsi="Arial" w:cs="Arial"/>
                <w:sz w:val="16"/>
                <w:szCs w:val="16"/>
              </w:rPr>
            </w:pPr>
            <w:r w:rsidRPr="00067826">
              <w:rPr>
                <w:rFonts w:ascii="Arial" w:hAnsi="Arial" w:cs="Arial"/>
                <w:sz w:val="16"/>
                <w:szCs w:val="16"/>
              </w:rPr>
              <w:t>300</w:t>
            </w:r>
          </w:p>
        </w:tc>
        <w:tc>
          <w:tcPr>
            <w:tcW w:w="454" w:type="pct"/>
            <w:shd w:val="clear" w:color="auto" w:fill="FFFFFF"/>
            <w:vAlign w:val="center"/>
          </w:tcPr>
          <w:p w14:paraId="2861982C"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E3D0F45"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1BC7E6B" w14:textId="77777777" w:rsidR="00DB1C63" w:rsidRPr="00067826" w:rsidRDefault="00DB1C63" w:rsidP="00DB1C63">
            <w:pPr>
              <w:jc w:val="center"/>
              <w:rPr>
                <w:rFonts w:ascii="Arial" w:hAnsi="Arial" w:cs="Arial"/>
                <w:sz w:val="16"/>
                <w:szCs w:val="16"/>
              </w:rPr>
            </w:pPr>
          </w:p>
        </w:tc>
      </w:tr>
      <w:tr w:rsidR="00DB1C63" w:rsidRPr="00067826" w14:paraId="1A8BB860" w14:textId="774AA2B6" w:rsidTr="00DB1C63">
        <w:tc>
          <w:tcPr>
            <w:tcW w:w="359" w:type="pct"/>
            <w:shd w:val="clear" w:color="auto" w:fill="FFFFFF"/>
            <w:vAlign w:val="center"/>
          </w:tcPr>
          <w:p w14:paraId="7A7F5BFD"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36</w:t>
            </w:r>
          </w:p>
        </w:tc>
        <w:tc>
          <w:tcPr>
            <w:tcW w:w="2673" w:type="pct"/>
            <w:shd w:val="clear" w:color="auto" w:fill="FFFFFF"/>
            <w:vAlign w:val="center"/>
          </w:tcPr>
          <w:p w14:paraId="02F8FD3D" w14:textId="7290893C" w:rsidR="00DB1C63" w:rsidRPr="00067826" w:rsidRDefault="004F08AA" w:rsidP="00DB1C63">
            <w:pPr>
              <w:jc w:val="both"/>
              <w:rPr>
                <w:rFonts w:ascii="Arial" w:hAnsi="Arial" w:cs="Arial"/>
                <w:sz w:val="16"/>
                <w:szCs w:val="16"/>
              </w:rPr>
            </w:pPr>
            <w:r w:rsidRPr="00067826">
              <w:rPr>
                <w:rFonts w:ascii="Arial" w:hAnsi="Arial" w:cs="Arial"/>
                <w:sz w:val="16"/>
                <w:szCs w:val="16"/>
              </w:rPr>
              <w:t>plafon de plástico, com bocal de porcelana, modelo e27, capacidade para 01 lâmpada, com potência de até 100 w</w:t>
            </w:r>
          </w:p>
        </w:tc>
        <w:tc>
          <w:tcPr>
            <w:tcW w:w="304" w:type="pct"/>
            <w:shd w:val="clear" w:color="auto" w:fill="FFFFFF"/>
            <w:vAlign w:val="center"/>
          </w:tcPr>
          <w:p w14:paraId="107A4CB0" w14:textId="202B24A7" w:rsidR="00DB1C63" w:rsidRPr="00067826" w:rsidRDefault="00DB1C63" w:rsidP="00DB1C63">
            <w:pPr>
              <w:jc w:val="center"/>
              <w:rPr>
                <w:rFonts w:ascii="Arial" w:hAnsi="Arial" w:cs="Arial"/>
                <w:sz w:val="16"/>
                <w:szCs w:val="16"/>
              </w:rPr>
            </w:pPr>
            <w:r w:rsidRPr="00067826">
              <w:rPr>
                <w:rFonts w:ascii="Arial" w:hAnsi="Arial" w:cs="Arial"/>
                <w:sz w:val="16"/>
                <w:szCs w:val="16"/>
              </w:rPr>
              <w:t>UND</w:t>
            </w:r>
          </w:p>
        </w:tc>
        <w:tc>
          <w:tcPr>
            <w:tcW w:w="304" w:type="pct"/>
            <w:shd w:val="clear" w:color="auto" w:fill="FFFFFF"/>
            <w:vAlign w:val="center"/>
          </w:tcPr>
          <w:p w14:paraId="2517B83F" w14:textId="2C17EA34" w:rsidR="00DB1C63" w:rsidRPr="00067826" w:rsidRDefault="00DB1C63" w:rsidP="00DB1C63">
            <w:pPr>
              <w:jc w:val="center"/>
              <w:rPr>
                <w:rFonts w:ascii="Arial" w:hAnsi="Arial" w:cs="Arial"/>
                <w:sz w:val="16"/>
                <w:szCs w:val="16"/>
              </w:rPr>
            </w:pPr>
            <w:r w:rsidRPr="00067826">
              <w:rPr>
                <w:rFonts w:ascii="Arial" w:hAnsi="Arial" w:cs="Arial"/>
                <w:sz w:val="16"/>
                <w:szCs w:val="16"/>
              </w:rPr>
              <w:t>200</w:t>
            </w:r>
          </w:p>
        </w:tc>
        <w:tc>
          <w:tcPr>
            <w:tcW w:w="454" w:type="pct"/>
            <w:shd w:val="clear" w:color="auto" w:fill="FFFFFF"/>
            <w:vAlign w:val="center"/>
          </w:tcPr>
          <w:p w14:paraId="2881E71B"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2B93D558"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5512A24" w14:textId="77777777" w:rsidR="00DB1C63" w:rsidRPr="00067826" w:rsidRDefault="00DB1C63" w:rsidP="00DB1C63">
            <w:pPr>
              <w:jc w:val="center"/>
              <w:rPr>
                <w:rFonts w:ascii="Arial" w:hAnsi="Arial" w:cs="Arial"/>
                <w:sz w:val="16"/>
                <w:szCs w:val="16"/>
              </w:rPr>
            </w:pPr>
          </w:p>
        </w:tc>
      </w:tr>
      <w:tr w:rsidR="00DB1C63" w:rsidRPr="00067826" w14:paraId="4848669D" w14:textId="15CA4AAC" w:rsidTr="00DB1C63">
        <w:tc>
          <w:tcPr>
            <w:tcW w:w="359" w:type="pct"/>
            <w:shd w:val="clear" w:color="auto" w:fill="FFFFFF"/>
            <w:vAlign w:val="center"/>
          </w:tcPr>
          <w:p w14:paraId="7D2CEBE0"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37</w:t>
            </w:r>
          </w:p>
        </w:tc>
        <w:tc>
          <w:tcPr>
            <w:tcW w:w="2673" w:type="pct"/>
            <w:shd w:val="clear" w:color="auto" w:fill="FFFFFF"/>
            <w:vAlign w:val="center"/>
          </w:tcPr>
          <w:p w14:paraId="3F61E8A3" w14:textId="131FC29D"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pino macho – de 10 a até 220 v -corpo em termoplástico </w:t>
            </w:r>
            <w:proofErr w:type="spellStart"/>
            <w:r w:rsidRPr="00067826">
              <w:rPr>
                <w:rFonts w:ascii="Arial" w:hAnsi="Arial" w:cs="Arial"/>
                <w:sz w:val="16"/>
                <w:szCs w:val="16"/>
              </w:rPr>
              <w:t>pvc</w:t>
            </w:r>
            <w:proofErr w:type="spellEnd"/>
            <w:r w:rsidRPr="00067826">
              <w:rPr>
                <w:rFonts w:ascii="Arial" w:hAnsi="Arial" w:cs="Arial"/>
                <w:sz w:val="16"/>
                <w:szCs w:val="16"/>
              </w:rPr>
              <w:t>, modelo 02 polos + terra latão, amperagem: 10 a/ 220 v</w:t>
            </w:r>
          </w:p>
        </w:tc>
        <w:tc>
          <w:tcPr>
            <w:tcW w:w="304" w:type="pct"/>
            <w:shd w:val="clear" w:color="auto" w:fill="FFFFFF"/>
            <w:vAlign w:val="center"/>
          </w:tcPr>
          <w:p w14:paraId="32C3CCDF" w14:textId="3229D0C4"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A267D39" w14:textId="5CFC7773" w:rsidR="00DB1C63" w:rsidRPr="00067826" w:rsidRDefault="00DB1C63" w:rsidP="00DB1C63">
            <w:pPr>
              <w:jc w:val="center"/>
              <w:rPr>
                <w:rFonts w:ascii="Arial" w:hAnsi="Arial" w:cs="Arial"/>
                <w:sz w:val="16"/>
                <w:szCs w:val="16"/>
              </w:rPr>
            </w:pPr>
            <w:r w:rsidRPr="00067826">
              <w:rPr>
                <w:rFonts w:ascii="Arial" w:hAnsi="Arial" w:cs="Arial"/>
                <w:sz w:val="16"/>
                <w:szCs w:val="16"/>
              </w:rPr>
              <w:t>100</w:t>
            </w:r>
          </w:p>
        </w:tc>
        <w:tc>
          <w:tcPr>
            <w:tcW w:w="454" w:type="pct"/>
            <w:shd w:val="clear" w:color="auto" w:fill="FFFFFF"/>
            <w:vAlign w:val="center"/>
          </w:tcPr>
          <w:p w14:paraId="61B3C2E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61F665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C9F66AE" w14:textId="77777777" w:rsidR="00DB1C63" w:rsidRPr="00067826" w:rsidRDefault="00DB1C63" w:rsidP="00DB1C63">
            <w:pPr>
              <w:jc w:val="center"/>
              <w:rPr>
                <w:rFonts w:ascii="Arial" w:hAnsi="Arial" w:cs="Arial"/>
                <w:sz w:val="16"/>
                <w:szCs w:val="16"/>
              </w:rPr>
            </w:pPr>
          </w:p>
        </w:tc>
      </w:tr>
      <w:tr w:rsidR="00DB1C63" w:rsidRPr="00067826" w14:paraId="5FA4655D" w14:textId="5A32CB8B" w:rsidTr="00DB1C63">
        <w:tc>
          <w:tcPr>
            <w:tcW w:w="359" w:type="pct"/>
            <w:shd w:val="clear" w:color="auto" w:fill="FFFFFF"/>
            <w:vAlign w:val="center"/>
          </w:tcPr>
          <w:p w14:paraId="1C95814F"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38</w:t>
            </w:r>
          </w:p>
        </w:tc>
        <w:tc>
          <w:tcPr>
            <w:tcW w:w="2673" w:type="pct"/>
            <w:shd w:val="clear" w:color="auto" w:fill="FFFFFF"/>
            <w:vAlign w:val="center"/>
          </w:tcPr>
          <w:p w14:paraId="2E8E793C" w14:textId="0FD1CBF1"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pino </w:t>
            </w:r>
            <w:proofErr w:type="spellStart"/>
            <w:r w:rsidRPr="00067826">
              <w:rPr>
                <w:rFonts w:ascii="Arial" w:hAnsi="Arial" w:cs="Arial"/>
                <w:sz w:val="16"/>
                <w:szCs w:val="16"/>
              </w:rPr>
              <w:t>femea</w:t>
            </w:r>
            <w:proofErr w:type="spellEnd"/>
            <w:r w:rsidRPr="00067826">
              <w:rPr>
                <w:rFonts w:ascii="Arial" w:hAnsi="Arial" w:cs="Arial"/>
                <w:sz w:val="16"/>
                <w:szCs w:val="16"/>
              </w:rPr>
              <w:t xml:space="preserve"> de 10 a até 220 v tensão </w:t>
            </w:r>
            <w:proofErr w:type="gramStart"/>
            <w:r w:rsidRPr="00067826">
              <w:rPr>
                <w:rFonts w:ascii="Arial" w:hAnsi="Arial" w:cs="Arial"/>
                <w:sz w:val="16"/>
                <w:szCs w:val="16"/>
              </w:rPr>
              <w:t>-  plug</w:t>
            </w:r>
            <w:proofErr w:type="gramEnd"/>
            <w:r w:rsidRPr="00067826">
              <w:rPr>
                <w:rFonts w:ascii="Arial" w:hAnsi="Arial" w:cs="Arial"/>
                <w:sz w:val="16"/>
                <w:szCs w:val="16"/>
              </w:rPr>
              <w:t xml:space="preserve"> pino fêmea reto 2p+t 10 a, tipo de porta do adaptador </w:t>
            </w:r>
            <w:proofErr w:type="spellStart"/>
            <w:r w:rsidRPr="00067826">
              <w:rPr>
                <w:rFonts w:ascii="Arial" w:hAnsi="Arial" w:cs="Arial"/>
                <w:sz w:val="16"/>
                <w:szCs w:val="16"/>
              </w:rPr>
              <w:t>nbr</w:t>
            </w:r>
            <w:proofErr w:type="spellEnd"/>
          </w:p>
        </w:tc>
        <w:tc>
          <w:tcPr>
            <w:tcW w:w="304" w:type="pct"/>
            <w:shd w:val="clear" w:color="auto" w:fill="FFFFFF"/>
            <w:vAlign w:val="center"/>
          </w:tcPr>
          <w:p w14:paraId="74C7AFBF" w14:textId="093ACE97"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ACDBBDB" w14:textId="1FF05946" w:rsidR="00DB1C63" w:rsidRPr="00067826" w:rsidRDefault="00DB1C63" w:rsidP="00DB1C63">
            <w:pPr>
              <w:jc w:val="center"/>
              <w:rPr>
                <w:rFonts w:ascii="Arial" w:hAnsi="Arial" w:cs="Arial"/>
                <w:sz w:val="16"/>
                <w:szCs w:val="16"/>
              </w:rPr>
            </w:pPr>
            <w:r w:rsidRPr="00067826">
              <w:rPr>
                <w:rFonts w:ascii="Arial" w:hAnsi="Arial" w:cs="Arial"/>
                <w:sz w:val="16"/>
                <w:szCs w:val="16"/>
              </w:rPr>
              <w:t>100</w:t>
            </w:r>
          </w:p>
        </w:tc>
        <w:tc>
          <w:tcPr>
            <w:tcW w:w="454" w:type="pct"/>
            <w:shd w:val="clear" w:color="auto" w:fill="FFFFFF"/>
            <w:vAlign w:val="center"/>
          </w:tcPr>
          <w:p w14:paraId="407EE859"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659748E"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9B78563" w14:textId="77777777" w:rsidR="00DB1C63" w:rsidRPr="00067826" w:rsidRDefault="00DB1C63" w:rsidP="00DB1C63">
            <w:pPr>
              <w:jc w:val="center"/>
              <w:rPr>
                <w:rFonts w:ascii="Arial" w:hAnsi="Arial" w:cs="Arial"/>
                <w:sz w:val="16"/>
                <w:szCs w:val="16"/>
              </w:rPr>
            </w:pPr>
          </w:p>
        </w:tc>
      </w:tr>
      <w:tr w:rsidR="00DB1C63" w:rsidRPr="00067826" w14:paraId="760A1DC5" w14:textId="40850467" w:rsidTr="00DB1C63">
        <w:tc>
          <w:tcPr>
            <w:tcW w:w="359" w:type="pct"/>
            <w:shd w:val="clear" w:color="auto" w:fill="FFFFFF"/>
            <w:vAlign w:val="center"/>
          </w:tcPr>
          <w:p w14:paraId="40D1821E"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39</w:t>
            </w:r>
          </w:p>
        </w:tc>
        <w:tc>
          <w:tcPr>
            <w:tcW w:w="2673" w:type="pct"/>
            <w:shd w:val="clear" w:color="auto" w:fill="FFFFFF"/>
            <w:vAlign w:val="center"/>
          </w:tcPr>
          <w:p w14:paraId="407990DD" w14:textId="7E6A0E15"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parafuso </w:t>
            </w:r>
            <w:proofErr w:type="spellStart"/>
            <w:r w:rsidRPr="00067826">
              <w:rPr>
                <w:rFonts w:ascii="Arial" w:hAnsi="Arial" w:cs="Arial"/>
                <w:sz w:val="16"/>
                <w:szCs w:val="16"/>
              </w:rPr>
              <w:t>numero</w:t>
            </w:r>
            <w:proofErr w:type="spellEnd"/>
            <w:r w:rsidRPr="00067826">
              <w:rPr>
                <w:rFonts w:ascii="Arial" w:hAnsi="Arial" w:cs="Arial"/>
                <w:sz w:val="16"/>
                <w:szCs w:val="16"/>
              </w:rPr>
              <w:t xml:space="preserve"> 6, material em aço, forma da cabeça sextavada ¼ x 60, forma de rosca soberba, modelo 6 mm.</w:t>
            </w:r>
          </w:p>
        </w:tc>
        <w:tc>
          <w:tcPr>
            <w:tcW w:w="304" w:type="pct"/>
            <w:shd w:val="clear" w:color="auto" w:fill="FFFFFF"/>
            <w:vAlign w:val="center"/>
          </w:tcPr>
          <w:p w14:paraId="52F4B254" w14:textId="30143319"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12B75191" w14:textId="51E19309" w:rsidR="00DB1C63" w:rsidRPr="00067826" w:rsidRDefault="00DB1C63" w:rsidP="00DB1C63">
            <w:pPr>
              <w:jc w:val="center"/>
              <w:rPr>
                <w:rFonts w:ascii="Arial" w:hAnsi="Arial" w:cs="Arial"/>
                <w:sz w:val="16"/>
                <w:szCs w:val="16"/>
              </w:rPr>
            </w:pPr>
            <w:r w:rsidRPr="00067826">
              <w:rPr>
                <w:rFonts w:ascii="Arial" w:hAnsi="Arial" w:cs="Arial"/>
                <w:sz w:val="16"/>
                <w:szCs w:val="16"/>
              </w:rPr>
              <w:t>500</w:t>
            </w:r>
          </w:p>
        </w:tc>
        <w:tc>
          <w:tcPr>
            <w:tcW w:w="454" w:type="pct"/>
            <w:shd w:val="clear" w:color="auto" w:fill="FFFFFF"/>
            <w:vAlign w:val="center"/>
          </w:tcPr>
          <w:p w14:paraId="0E83EC3A"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B51AC5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A06AA4D" w14:textId="77777777" w:rsidR="00DB1C63" w:rsidRPr="00067826" w:rsidRDefault="00DB1C63" w:rsidP="00DB1C63">
            <w:pPr>
              <w:jc w:val="center"/>
              <w:rPr>
                <w:rFonts w:ascii="Arial" w:hAnsi="Arial" w:cs="Arial"/>
                <w:sz w:val="16"/>
                <w:szCs w:val="16"/>
              </w:rPr>
            </w:pPr>
          </w:p>
        </w:tc>
      </w:tr>
      <w:tr w:rsidR="00DB1C63" w:rsidRPr="00067826" w14:paraId="25EB57C7" w14:textId="7CC01F5D" w:rsidTr="00DB1C63">
        <w:tc>
          <w:tcPr>
            <w:tcW w:w="359" w:type="pct"/>
            <w:shd w:val="clear" w:color="auto" w:fill="FFFFFF"/>
            <w:vAlign w:val="center"/>
          </w:tcPr>
          <w:p w14:paraId="7D251150"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40</w:t>
            </w:r>
          </w:p>
        </w:tc>
        <w:tc>
          <w:tcPr>
            <w:tcW w:w="2673" w:type="pct"/>
            <w:shd w:val="clear" w:color="auto" w:fill="FFFFFF"/>
            <w:vAlign w:val="center"/>
          </w:tcPr>
          <w:p w14:paraId="121628EB" w14:textId="5476B3E2" w:rsidR="00DB1C63" w:rsidRPr="00067826" w:rsidRDefault="004F08AA" w:rsidP="00DB1C63">
            <w:pPr>
              <w:jc w:val="both"/>
              <w:rPr>
                <w:rFonts w:ascii="Arial" w:hAnsi="Arial" w:cs="Arial"/>
                <w:sz w:val="16"/>
                <w:szCs w:val="16"/>
              </w:rPr>
            </w:pPr>
            <w:r w:rsidRPr="00067826">
              <w:rPr>
                <w:rFonts w:ascii="Arial" w:hAnsi="Arial" w:cs="Arial"/>
                <w:sz w:val="16"/>
                <w:szCs w:val="16"/>
              </w:rPr>
              <w:t>parafuso, com bucha s6.</w:t>
            </w:r>
          </w:p>
        </w:tc>
        <w:tc>
          <w:tcPr>
            <w:tcW w:w="304" w:type="pct"/>
            <w:shd w:val="clear" w:color="auto" w:fill="FFFFFF"/>
            <w:vAlign w:val="center"/>
          </w:tcPr>
          <w:p w14:paraId="52C0F860" w14:textId="11F9216C"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772C86C6" w14:textId="0DFE585C" w:rsidR="00DB1C63" w:rsidRPr="00067826" w:rsidRDefault="00DB1C63" w:rsidP="00DB1C63">
            <w:pPr>
              <w:jc w:val="center"/>
              <w:rPr>
                <w:rFonts w:ascii="Arial" w:hAnsi="Arial" w:cs="Arial"/>
                <w:sz w:val="16"/>
                <w:szCs w:val="16"/>
              </w:rPr>
            </w:pPr>
            <w:r w:rsidRPr="00067826">
              <w:rPr>
                <w:rFonts w:ascii="Arial" w:hAnsi="Arial" w:cs="Arial"/>
                <w:sz w:val="16"/>
                <w:szCs w:val="16"/>
              </w:rPr>
              <w:t>1000</w:t>
            </w:r>
          </w:p>
        </w:tc>
        <w:tc>
          <w:tcPr>
            <w:tcW w:w="454" w:type="pct"/>
            <w:shd w:val="clear" w:color="auto" w:fill="FFFFFF"/>
            <w:vAlign w:val="center"/>
          </w:tcPr>
          <w:p w14:paraId="3A95F52B"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CEC9175"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180395B" w14:textId="77777777" w:rsidR="00DB1C63" w:rsidRPr="00067826" w:rsidRDefault="00DB1C63" w:rsidP="00DB1C63">
            <w:pPr>
              <w:jc w:val="center"/>
              <w:rPr>
                <w:rFonts w:ascii="Arial" w:hAnsi="Arial" w:cs="Arial"/>
                <w:sz w:val="16"/>
                <w:szCs w:val="16"/>
              </w:rPr>
            </w:pPr>
          </w:p>
        </w:tc>
      </w:tr>
      <w:tr w:rsidR="00DB1C63" w:rsidRPr="00067826" w14:paraId="3B1AF35F" w14:textId="5F253A96" w:rsidTr="00DB1C63">
        <w:tc>
          <w:tcPr>
            <w:tcW w:w="359" w:type="pct"/>
            <w:shd w:val="clear" w:color="auto" w:fill="FFFFFF"/>
            <w:vAlign w:val="center"/>
          </w:tcPr>
          <w:p w14:paraId="50934003"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41</w:t>
            </w:r>
          </w:p>
        </w:tc>
        <w:tc>
          <w:tcPr>
            <w:tcW w:w="2673" w:type="pct"/>
            <w:shd w:val="clear" w:color="auto" w:fill="FFFFFF"/>
            <w:vAlign w:val="center"/>
          </w:tcPr>
          <w:p w14:paraId="3C0BA14F" w14:textId="6E366C7C"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parafuso </w:t>
            </w:r>
            <w:proofErr w:type="spellStart"/>
            <w:r w:rsidRPr="00067826">
              <w:rPr>
                <w:rFonts w:ascii="Arial" w:hAnsi="Arial" w:cs="Arial"/>
                <w:sz w:val="16"/>
                <w:szCs w:val="16"/>
              </w:rPr>
              <w:t>numero</w:t>
            </w:r>
            <w:proofErr w:type="spellEnd"/>
            <w:r w:rsidRPr="00067826">
              <w:rPr>
                <w:rFonts w:ascii="Arial" w:hAnsi="Arial" w:cs="Arial"/>
                <w:sz w:val="16"/>
                <w:szCs w:val="16"/>
              </w:rPr>
              <w:t xml:space="preserve"> 8, material em aço, tipo de cabeça chata.</w:t>
            </w:r>
          </w:p>
        </w:tc>
        <w:tc>
          <w:tcPr>
            <w:tcW w:w="304" w:type="pct"/>
            <w:shd w:val="clear" w:color="auto" w:fill="FFFFFF"/>
            <w:vAlign w:val="center"/>
          </w:tcPr>
          <w:p w14:paraId="77EE9DE2" w14:textId="1D83EFD2"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253834F5" w14:textId="50BB8C61" w:rsidR="00DB1C63" w:rsidRPr="00067826" w:rsidRDefault="00DB1C63" w:rsidP="00DB1C63">
            <w:pPr>
              <w:jc w:val="center"/>
              <w:rPr>
                <w:rFonts w:ascii="Arial" w:hAnsi="Arial" w:cs="Arial"/>
                <w:sz w:val="16"/>
                <w:szCs w:val="16"/>
              </w:rPr>
            </w:pPr>
            <w:r w:rsidRPr="00067826">
              <w:rPr>
                <w:rFonts w:ascii="Arial" w:hAnsi="Arial" w:cs="Arial"/>
                <w:sz w:val="16"/>
                <w:szCs w:val="16"/>
              </w:rPr>
              <w:t>700</w:t>
            </w:r>
          </w:p>
        </w:tc>
        <w:tc>
          <w:tcPr>
            <w:tcW w:w="454" w:type="pct"/>
            <w:shd w:val="clear" w:color="auto" w:fill="FFFFFF"/>
            <w:vAlign w:val="center"/>
          </w:tcPr>
          <w:p w14:paraId="59C02366"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599BC3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3245874D" w14:textId="77777777" w:rsidR="00DB1C63" w:rsidRPr="00067826" w:rsidRDefault="00DB1C63" w:rsidP="00DB1C63">
            <w:pPr>
              <w:jc w:val="center"/>
              <w:rPr>
                <w:rFonts w:ascii="Arial" w:hAnsi="Arial" w:cs="Arial"/>
                <w:sz w:val="16"/>
                <w:szCs w:val="16"/>
              </w:rPr>
            </w:pPr>
          </w:p>
        </w:tc>
      </w:tr>
      <w:tr w:rsidR="00DB1C63" w:rsidRPr="00067826" w14:paraId="6A04941F" w14:textId="306463A6" w:rsidTr="00DB1C63">
        <w:tc>
          <w:tcPr>
            <w:tcW w:w="359" w:type="pct"/>
            <w:shd w:val="clear" w:color="auto" w:fill="FFFFFF"/>
            <w:vAlign w:val="center"/>
          </w:tcPr>
          <w:p w14:paraId="13F74BE5"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42</w:t>
            </w:r>
          </w:p>
        </w:tc>
        <w:tc>
          <w:tcPr>
            <w:tcW w:w="2673" w:type="pct"/>
            <w:shd w:val="clear" w:color="auto" w:fill="FFFFFF"/>
            <w:vAlign w:val="center"/>
          </w:tcPr>
          <w:p w14:paraId="11275581" w14:textId="6B41EE2D"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parafuso </w:t>
            </w:r>
            <w:proofErr w:type="spellStart"/>
            <w:r w:rsidRPr="00067826">
              <w:rPr>
                <w:rFonts w:ascii="Arial" w:hAnsi="Arial" w:cs="Arial"/>
                <w:sz w:val="16"/>
                <w:szCs w:val="16"/>
              </w:rPr>
              <w:t>numero</w:t>
            </w:r>
            <w:proofErr w:type="spellEnd"/>
            <w:r w:rsidRPr="00067826">
              <w:rPr>
                <w:rFonts w:ascii="Arial" w:hAnsi="Arial" w:cs="Arial"/>
                <w:sz w:val="16"/>
                <w:szCs w:val="16"/>
              </w:rPr>
              <w:t xml:space="preserve"> 10, material em aço, forma da cabeça sextavada ¼ x 60, forma de rosca soberba, modelo 10 mm.</w:t>
            </w:r>
          </w:p>
        </w:tc>
        <w:tc>
          <w:tcPr>
            <w:tcW w:w="304" w:type="pct"/>
            <w:shd w:val="clear" w:color="auto" w:fill="FFFFFF"/>
            <w:vAlign w:val="center"/>
          </w:tcPr>
          <w:p w14:paraId="64223203" w14:textId="69941EFB"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2D07EA04" w14:textId="509CC798" w:rsidR="00DB1C63" w:rsidRPr="00067826" w:rsidRDefault="00DB1C63" w:rsidP="00DB1C63">
            <w:pPr>
              <w:jc w:val="center"/>
              <w:rPr>
                <w:rFonts w:ascii="Arial" w:hAnsi="Arial" w:cs="Arial"/>
                <w:sz w:val="16"/>
                <w:szCs w:val="16"/>
              </w:rPr>
            </w:pPr>
            <w:r w:rsidRPr="00067826">
              <w:rPr>
                <w:rFonts w:ascii="Arial" w:hAnsi="Arial" w:cs="Arial"/>
                <w:sz w:val="16"/>
                <w:szCs w:val="16"/>
              </w:rPr>
              <w:t>600</w:t>
            </w:r>
          </w:p>
        </w:tc>
        <w:tc>
          <w:tcPr>
            <w:tcW w:w="454" w:type="pct"/>
            <w:shd w:val="clear" w:color="auto" w:fill="FFFFFF"/>
            <w:vAlign w:val="center"/>
          </w:tcPr>
          <w:p w14:paraId="33B2B63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3F55E83"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64FA682" w14:textId="77777777" w:rsidR="00DB1C63" w:rsidRPr="00067826" w:rsidRDefault="00DB1C63" w:rsidP="00DB1C63">
            <w:pPr>
              <w:jc w:val="center"/>
              <w:rPr>
                <w:rFonts w:ascii="Arial" w:hAnsi="Arial" w:cs="Arial"/>
                <w:sz w:val="16"/>
                <w:szCs w:val="16"/>
              </w:rPr>
            </w:pPr>
          </w:p>
        </w:tc>
      </w:tr>
      <w:tr w:rsidR="00DB1C63" w:rsidRPr="00067826" w14:paraId="073E1C70" w14:textId="08B37C7B" w:rsidTr="00DB1C63">
        <w:tc>
          <w:tcPr>
            <w:tcW w:w="359" w:type="pct"/>
            <w:shd w:val="clear" w:color="auto" w:fill="FFFFFF"/>
            <w:vAlign w:val="center"/>
          </w:tcPr>
          <w:p w14:paraId="4CB3620C"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43</w:t>
            </w:r>
          </w:p>
        </w:tc>
        <w:tc>
          <w:tcPr>
            <w:tcW w:w="2673" w:type="pct"/>
            <w:shd w:val="clear" w:color="auto" w:fill="FFFFFF"/>
            <w:vAlign w:val="center"/>
          </w:tcPr>
          <w:p w14:paraId="18C538B5" w14:textId="4A8DD0BC"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passa fio sonda de </w:t>
            </w:r>
            <w:proofErr w:type="spellStart"/>
            <w:r w:rsidRPr="00067826">
              <w:rPr>
                <w:rFonts w:ascii="Arial" w:hAnsi="Arial" w:cs="Arial"/>
                <w:sz w:val="16"/>
                <w:szCs w:val="16"/>
              </w:rPr>
              <w:t>pvc</w:t>
            </w:r>
            <w:proofErr w:type="spellEnd"/>
            <w:r w:rsidRPr="00067826">
              <w:rPr>
                <w:rFonts w:ascii="Arial" w:hAnsi="Arial" w:cs="Arial"/>
                <w:sz w:val="16"/>
                <w:szCs w:val="16"/>
              </w:rPr>
              <w:t xml:space="preserve"> alma de aço profissional 30 metros, material do passador corpo de plástico com mola de ferro, diâmetro 3,6 mm. garantia mínima de 01 ano contra defeito de fabricação e de uso.</w:t>
            </w:r>
          </w:p>
        </w:tc>
        <w:tc>
          <w:tcPr>
            <w:tcW w:w="304" w:type="pct"/>
            <w:shd w:val="clear" w:color="auto" w:fill="FFFFFF"/>
            <w:vAlign w:val="center"/>
          </w:tcPr>
          <w:p w14:paraId="199F3A1F" w14:textId="72757F43" w:rsidR="00DB1C63" w:rsidRPr="00067826" w:rsidRDefault="00DB1C63" w:rsidP="00DB1C63">
            <w:pPr>
              <w:jc w:val="center"/>
              <w:rPr>
                <w:rFonts w:ascii="Arial" w:hAnsi="Arial" w:cs="Arial"/>
                <w:sz w:val="16"/>
                <w:szCs w:val="16"/>
              </w:rPr>
            </w:pPr>
            <w:proofErr w:type="spellStart"/>
            <w:r w:rsidRPr="00067826">
              <w:rPr>
                <w:rFonts w:ascii="Arial" w:hAnsi="Arial" w:cs="Arial"/>
                <w:sz w:val="16"/>
                <w:szCs w:val="16"/>
              </w:rPr>
              <w:t>un</w:t>
            </w:r>
            <w:proofErr w:type="spellEnd"/>
          </w:p>
        </w:tc>
        <w:tc>
          <w:tcPr>
            <w:tcW w:w="304" w:type="pct"/>
            <w:shd w:val="clear" w:color="auto" w:fill="FFFFFF"/>
            <w:vAlign w:val="center"/>
          </w:tcPr>
          <w:p w14:paraId="611D4321" w14:textId="45BB782C" w:rsidR="00DB1C63" w:rsidRPr="00067826" w:rsidRDefault="00DB1C63" w:rsidP="00DB1C63">
            <w:pPr>
              <w:jc w:val="center"/>
              <w:rPr>
                <w:rFonts w:ascii="Arial" w:hAnsi="Arial" w:cs="Arial"/>
                <w:sz w:val="16"/>
                <w:szCs w:val="16"/>
              </w:rPr>
            </w:pPr>
            <w:r w:rsidRPr="00067826">
              <w:rPr>
                <w:rFonts w:ascii="Arial" w:hAnsi="Arial" w:cs="Arial"/>
                <w:sz w:val="16"/>
                <w:szCs w:val="16"/>
              </w:rPr>
              <w:t>2</w:t>
            </w:r>
          </w:p>
        </w:tc>
        <w:tc>
          <w:tcPr>
            <w:tcW w:w="454" w:type="pct"/>
            <w:shd w:val="clear" w:color="auto" w:fill="FFFFFF"/>
            <w:vAlign w:val="center"/>
          </w:tcPr>
          <w:p w14:paraId="70690051"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0D3B7EF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8BB3773" w14:textId="77777777" w:rsidR="00DB1C63" w:rsidRPr="00067826" w:rsidRDefault="00DB1C63" w:rsidP="00DB1C63">
            <w:pPr>
              <w:jc w:val="center"/>
              <w:rPr>
                <w:rFonts w:ascii="Arial" w:hAnsi="Arial" w:cs="Arial"/>
                <w:sz w:val="16"/>
                <w:szCs w:val="16"/>
              </w:rPr>
            </w:pPr>
          </w:p>
        </w:tc>
      </w:tr>
      <w:tr w:rsidR="00DB1C63" w:rsidRPr="00067826" w14:paraId="53B32787" w14:textId="714B1C87" w:rsidTr="00DB1C63">
        <w:tc>
          <w:tcPr>
            <w:tcW w:w="359" w:type="pct"/>
            <w:shd w:val="clear" w:color="auto" w:fill="FFFFFF"/>
            <w:vAlign w:val="center"/>
          </w:tcPr>
          <w:p w14:paraId="74D5B5A6"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44</w:t>
            </w:r>
          </w:p>
        </w:tc>
        <w:tc>
          <w:tcPr>
            <w:tcW w:w="2673" w:type="pct"/>
            <w:shd w:val="clear" w:color="auto" w:fill="FFFFFF"/>
            <w:vAlign w:val="center"/>
          </w:tcPr>
          <w:p w14:paraId="45A68DA7" w14:textId="7B8EF0D7"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parafuso com bucha s8 (bucha com anel p/tijolo, parafuso similar, equivalente ou superior a marca </w:t>
            </w:r>
            <w:proofErr w:type="spellStart"/>
            <w:r w:rsidRPr="00067826">
              <w:rPr>
                <w:rFonts w:ascii="Arial" w:hAnsi="Arial" w:cs="Arial"/>
                <w:sz w:val="16"/>
                <w:szCs w:val="16"/>
              </w:rPr>
              <w:t>philips</w:t>
            </w:r>
            <w:proofErr w:type="spellEnd"/>
            <w:r w:rsidRPr="00067826">
              <w:rPr>
                <w:rFonts w:ascii="Arial" w:hAnsi="Arial" w:cs="Arial"/>
                <w:sz w:val="16"/>
                <w:szCs w:val="16"/>
              </w:rPr>
              <w:t>.</w:t>
            </w:r>
          </w:p>
        </w:tc>
        <w:tc>
          <w:tcPr>
            <w:tcW w:w="304" w:type="pct"/>
            <w:shd w:val="clear" w:color="auto" w:fill="FFFFFF"/>
            <w:vAlign w:val="center"/>
          </w:tcPr>
          <w:p w14:paraId="744B929D" w14:textId="20A025C0"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1950C52" w14:textId="016A50BF" w:rsidR="00DB1C63" w:rsidRPr="00067826" w:rsidRDefault="00DB1C63" w:rsidP="00DB1C63">
            <w:pPr>
              <w:jc w:val="center"/>
              <w:rPr>
                <w:rFonts w:ascii="Arial" w:hAnsi="Arial" w:cs="Arial"/>
                <w:sz w:val="16"/>
                <w:szCs w:val="16"/>
              </w:rPr>
            </w:pPr>
            <w:r w:rsidRPr="00067826">
              <w:rPr>
                <w:rFonts w:ascii="Arial" w:hAnsi="Arial" w:cs="Arial"/>
                <w:sz w:val="16"/>
                <w:szCs w:val="16"/>
              </w:rPr>
              <w:t>400</w:t>
            </w:r>
          </w:p>
        </w:tc>
        <w:tc>
          <w:tcPr>
            <w:tcW w:w="454" w:type="pct"/>
            <w:shd w:val="clear" w:color="auto" w:fill="FFFFFF"/>
            <w:vAlign w:val="center"/>
          </w:tcPr>
          <w:p w14:paraId="094FC131"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EDF84FF"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9925A81" w14:textId="77777777" w:rsidR="00DB1C63" w:rsidRPr="00067826" w:rsidRDefault="00DB1C63" w:rsidP="00DB1C63">
            <w:pPr>
              <w:jc w:val="center"/>
              <w:rPr>
                <w:rFonts w:ascii="Arial" w:hAnsi="Arial" w:cs="Arial"/>
                <w:sz w:val="16"/>
                <w:szCs w:val="16"/>
              </w:rPr>
            </w:pPr>
          </w:p>
        </w:tc>
      </w:tr>
      <w:tr w:rsidR="00DB1C63" w:rsidRPr="00067826" w14:paraId="77ABF96A" w14:textId="2EA7039F" w:rsidTr="00DB1C63">
        <w:tc>
          <w:tcPr>
            <w:tcW w:w="359" w:type="pct"/>
            <w:shd w:val="clear" w:color="auto" w:fill="FFFFFF"/>
            <w:vAlign w:val="center"/>
          </w:tcPr>
          <w:p w14:paraId="1B003EC3"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45</w:t>
            </w:r>
          </w:p>
        </w:tc>
        <w:tc>
          <w:tcPr>
            <w:tcW w:w="2673" w:type="pct"/>
            <w:shd w:val="clear" w:color="auto" w:fill="FFFFFF"/>
            <w:vAlign w:val="center"/>
          </w:tcPr>
          <w:p w14:paraId="737474B6" w14:textId="4B6B8E95"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refletor solar, </w:t>
            </w:r>
            <w:proofErr w:type="spellStart"/>
            <w:r w:rsidRPr="00067826">
              <w:rPr>
                <w:rFonts w:ascii="Arial" w:hAnsi="Arial" w:cs="Arial"/>
                <w:sz w:val="16"/>
                <w:szCs w:val="16"/>
              </w:rPr>
              <w:t>potencia</w:t>
            </w:r>
            <w:proofErr w:type="spellEnd"/>
            <w:r w:rsidRPr="00067826">
              <w:rPr>
                <w:rFonts w:ascii="Arial" w:hAnsi="Arial" w:cs="Arial"/>
                <w:sz w:val="16"/>
                <w:szCs w:val="16"/>
              </w:rPr>
              <w:t xml:space="preserve"> equivalente maior ou igual a 800w, temperatura de cor maior ou igual 5000k (luz branco frio)</w:t>
            </w:r>
          </w:p>
        </w:tc>
        <w:tc>
          <w:tcPr>
            <w:tcW w:w="304" w:type="pct"/>
            <w:shd w:val="clear" w:color="auto" w:fill="FFFFFF"/>
            <w:vAlign w:val="center"/>
          </w:tcPr>
          <w:p w14:paraId="6CA1362D" w14:textId="3AD50CB2"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55AE5AF5" w14:textId="6386D9BC" w:rsidR="00DB1C63" w:rsidRPr="00067826" w:rsidRDefault="00DB1C63" w:rsidP="00DB1C63">
            <w:pPr>
              <w:jc w:val="center"/>
              <w:rPr>
                <w:rFonts w:ascii="Arial" w:hAnsi="Arial" w:cs="Arial"/>
                <w:sz w:val="16"/>
                <w:szCs w:val="16"/>
              </w:rPr>
            </w:pPr>
            <w:r w:rsidRPr="00067826">
              <w:rPr>
                <w:rFonts w:ascii="Arial" w:hAnsi="Arial" w:cs="Arial"/>
                <w:sz w:val="16"/>
                <w:szCs w:val="16"/>
              </w:rPr>
              <w:t>10</w:t>
            </w:r>
          </w:p>
        </w:tc>
        <w:tc>
          <w:tcPr>
            <w:tcW w:w="454" w:type="pct"/>
            <w:shd w:val="clear" w:color="auto" w:fill="FFFFFF"/>
            <w:vAlign w:val="center"/>
          </w:tcPr>
          <w:p w14:paraId="7F158569"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120B56C"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842AECC" w14:textId="77777777" w:rsidR="00DB1C63" w:rsidRPr="00067826" w:rsidRDefault="00DB1C63" w:rsidP="00DB1C63">
            <w:pPr>
              <w:jc w:val="center"/>
              <w:rPr>
                <w:rFonts w:ascii="Arial" w:hAnsi="Arial" w:cs="Arial"/>
                <w:sz w:val="16"/>
                <w:szCs w:val="16"/>
              </w:rPr>
            </w:pPr>
          </w:p>
        </w:tc>
      </w:tr>
      <w:tr w:rsidR="00DB1C63" w:rsidRPr="00067826" w14:paraId="6D2D1720" w14:textId="11389F41" w:rsidTr="00DB1C63">
        <w:tc>
          <w:tcPr>
            <w:tcW w:w="359" w:type="pct"/>
            <w:shd w:val="clear" w:color="auto" w:fill="FFFFFF"/>
            <w:vAlign w:val="center"/>
          </w:tcPr>
          <w:p w14:paraId="1B8C437B"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46</w:t>
            </w:r>
          </w:p>
        </w:tc>
        <w:tc>
          <w:tcPr>
            <w:tcW w:w="2673" w:type="pct"/>
            <w:shd w:val="clear" w:color="auto" w:fill="FFFFFF"/>
            <w:vAlign w:val="center"/>
          </w:tcPr>
          <w:p w14:paraId="6F0595C8" w14:textId="3F7183F7"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reator </w:t>
            </w:r>
            <w:proofErr w:type="gramStart"/>
            <w:r w:rsidRPr="00067826">
              <w:rPr>
                <w:rFonts w:ascii="Arial" w:hAnsi="Arial" w:cs="Arial"/>
                <w:sz w:val="16"/>
                <w:szCs w:val="16"/>
              </w:rPr>
              <w:t>250 vapor</w:t>
            </w:r>
            <w:proofErr w:type="gramEnd"/>
            <w:r w:rsidRPr="00067826">
              <w:rPr>
                <w:rFonts w:ascii="Arial" w:hAnsi="Arial" w:cs="Arial"/>
                <w:sz w:val="16"/>
                <w:szCs w:val="16"/>
              </w:rPr>
              <w:t xml:space="preserve"> sódio externo potência de 250 w, com tensão máxima de 220 v</w:t>
            </w:r>
          </w:p>
        </w:tc>
        <w:tc>
          <w:tcPr>
            <w:tcW w:w="304" w:type="pct"/>
            <w:shd w:val="clear" w:color="auto" w:fill="FFFFFF"/>
            <w:vAlign w:val="center"/>
          </w:tcPr>
          <w:p w14:paraId="775291CB" w14:textId="1A54C941"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444FFA2A" w14:textId="2C346565" w:rsidR="00DB1C63" w:rsidRPr="00067826" w:rsidRDefault="00DB1C63" w:rsidP="00DB1C63">
            <w:pPr>
              <w:jc w:val="center"/>
              <w:rPr>
                <w:rFonts w:ascii="Arial" w:hAnsi="Arial" w:cs="Arial"/>
                <w:sz w:val="16"/>
                <w:szCs w:val="16"/>
              </w:rPr>
            </w:pPr>
            <w:r w:rsidRPr="00067826">
              <w:rPr>
                <w:rFonts w:ascii="Arial" w:hAnsi="Arial" w:cs="Arial"/>
                <w:sz w:val="16"/>
                <w:szCs w:val="16"/>
              </w:rPr>
              <w:t>100</w:t>
            </w:r>
          </w:p>
        </w:tc>
        <w:tc>
          <w:tcPr>
            <w:tcW w:w="454" w:type="pct"/>
            <w:shd w:val="clear" w:color="auto" w:fill="FFFFFF"/>
            <w:vAlign w:val="center"/>
          </w:tcPr>
          <w:p w14:paraId="7C9B4EDB"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4D42882"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44423D9B" w14:textId="77777777" w:rsidR="00DB1C63" w:rsidRPr="00067826" w:rsidRDefault="00DB1C63" w:rsidP="00DB1C63">
            <w:pPr>
              <w:jc w:val="center"/>
              <w:rPr>
                <w:rFonts w:ascii="Arial" w:hAnsi="Arial" w:cs="Arial"/>
                <w:sz w:val="16"/>
                <w:szCs w:val="16"/>
              </w:rPr>
            </w:pPr>
          </w:p>
        </w:tc>
      </w:tr>
      <w:tr w:rsidR="00DB1C63" w:rsidRPr="00067826" w14:paraId="282E227B" w14:textId="3C42379A" w:rsidTr="00DB1C63">
        <w:tc>
          <w:tcPr>
            <w:tcW w:w="359" w:type="pct"/>
            <w:shd w:val="clear" w:color="auto" w:fill="FFFFFF"/>
            <w:vAlign w:val="center"/>
          </w:tcPr>
          <w:p w14:paraId="75DD124B"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47</w:t>
            </w:r>
          </w:p>
        </w:tc>
        <w:tc>
          <w:tcPr>
            <w:tcW w:w="2673" w:type="pct"/>
            <w:shd w:val="clear" w:color="auto" w:fill="FFFFFF"/>
            <w:vAlign w:val="center"/>
          </w:tcPr>
          <w:p w14:paraId="3D13C833" w14:textId="3F7D0459"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reator </w:t>
            </w:r>
            <w:proofErr w:type="gramStart"/>
            <w:r w:rsidRPr="00067826">
              <w:rPr>
                <w:rFonts w:ascii="Arial" w:hAnsi="Arial" w:cs="Arial"/>
                <w:sz w:val="16"/>
                <w:szCs w:val="16"/>
              </w:rPr>
              <w:t>70 vapor</w:t>
            </w:r>
            <w:proofErr w:type="gramEnd"/>
            <w:r w:rsidRPr="00067826">
              <w:rPr>
                <w:rFonts w:ascii="Arial" w:hAnsi="Arial" w:cs="Arial"/>
                <w:sz w:val="16"/>
                <w:szCs w:val="16"/>
              </w:rPr>
              <w:t xml:space="preserve"> sódio externo potência de 70 w, com tensão máxima de 220 v</w:t>
            </w:r>
          </w:p>
        </w:tc>
        <w:tc>
          <w:tcPr>
            <w:tcW w:w="304" w:type="pct"/>
            <w:shd w:val="clear" w:color="auto" w:fill="FFFFFF"/>
            <w:vAlign w:val="center"/>
          </w:tcPr>
          <w:p w14:paraId="3F5278AE" w14:textId="41B98C1E"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3AF4173B" w14:textId="56EFD40A" w:rsidR="00DB1C63" w:rsidRPr="00067826" w:rsidRDefault="00DB1C63" w:rsidP="00DB1C63">
            <w:pPr>
              <w:jc w:val="center"/>
              <w:rPr>
                <w:rFonts w:ascii="Arial" w:hAnsi="Arial" w:cs="Arial"/>
                <w:sz w:val="16"/>
                <w:szCs w:val="16"/>
              </w:rPr>
            </w:pPr>
            <w:r w:rsidRPr="00067826">
              <w:rPr>
                <w:rFonts w:ascii="Arial" w:hAnsi="Arial" w:cs="Arial"/>
                <w:sz w:val="16"/>
                <w:szCs w:val="16"/>
              </w:rPr>
              <w:t>100</w:t>
            </w:r>
          </w:p>
        </w:tc>
        <w:tc>
          <w:tcPr>
            <w:tcW w:w="454" w:type="pct"/>
            <w:shd w:val="clear" w:color="auto" w:fill="FFFFFF"/>
            <w:vAlign w:val="center"/>
          </w:tcPr>
          <w:p w14:paraId="526C84C4"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67A15A2C"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535BF60C" w14:textId="77777777" w:rsidR="00DB1C63" w:rsidRPr="00067826" w:rsidRDefault="00DB1C63" w:rsidP="00DB1C63">
            <w:pPr>
              <w:jc w:val="center"/>
              <w:rPr>
                <w:rFonts w:ascii="Arial" w:hAnsi="Arial" w:cs="Arial"/>
                <w:sz w:val="16"/>
                <w:szCs w:val="16"/>
              </w:rPr>
            </w:pPr>
          </w:p>
        </w:tc>
      </w:tr>
      <w:tr w:rsidR="00DB1C63" w:rsidRPr="00067826" w14:paraId="7D37888A" w14:textId="09FB01CE" w:rsidTr="00DB1C63">
        <w:tc>
          <w:tcPr>
            <w:tcW w:w="359" w:type="pct"/>
            <w:shd w:val="clear" w:color="auto" w:fill="FFFFFF"/>
            <w:vAlign w:val="center"/>
          </w:tcPr>
          <w:p w14:paraId="0CED82E8"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48</w:t>
            </w:r>
          </w:p>
        </w:tc>
        <w:tc>
          <w:tcPr>
            <w:tcW w:w="2673" w:type="pct"/>
            <w:shd w:val="clear" w:color="auto" w:fill="FFFFFF"/>
            <w:vAlign w:val="center"/>
          </w:tcPr>
          <w:p w14:paraId="0EC3B6EE" w14:textId="764C1AB5" w:rsidR="00DB1C63" w:rsidRPr="00067826" w:rsidRDefault="004F08AA" w:rsidP="00DB1C63">
            <w:pPr>
              <w:jc w:val="both"/>
              <w:rPr>
                <w:rFonts w:ascii="Arial" w:hAnsi="Arial" w:cs="Arial"/>
                <w:sz w:val="16"/>
                <w:szCs w:val="16"/>
              </w:rPr>
            </w:pPr>
            <w:r w:rsidRPr="00067826">
              <w:rPr>
                <w:rFonts w:ascii="Arial" w:hAnsi="Arial" w:cs="Arial"/>
                <w:sz w:val="16"/>
                <w:szCs w:val="16"/>
              </w:rPr>
              <w:t>relé fotoelétrico, para comando automático de lâmpadas em geral, conjunto composto com relé e base com suporte de plástico</w:t>
            </w:r>
          </w:p>
        </w:tc>
        <w:tc>
          <w:tcPr>
            <w:tcW w:w="304" w:type="pct"/>
            <w:shd w:val="clear" w:color="auto" w:fill="FFFFFF"/>
            <w:vAlign w:val="center"/>
          </w:tcPr>
          <w:p w14:paraId="61EFB2F0" w14:textId="06413C02" w:rsidR="00DB1C63" w:rsidRPr="00067826" w:rsidRDefault="00DB1C63" w:rsidP="00DB1C63">
            <w:pPr>
              <w:jc w:val="center"/>
              <w:rPr>
                <w:rFonts w:ascii="Arial" w:hAnsi="Arial" w:cs="Arial"/>
                <w:sz w:val="16"/>
                <w:szCs w:val="16"/>
              </w:rPr>
            </w:pPr>
            <w:r w:rsidRPr="00067826">
              <w:rPr>
                <w:rFonts w:ascii="Arial" w:hAnsi="Arial" w:cs="Arial"/>
                <w:sz w:val="16"/>
                <w:szCs w:val="16"/>
              </w:rPr>
              <w:t>UND</w:t>
            </w:r>
          </w:p>
        </w:tc>
        <w:tc>
          <w:tcPr>
            <w:tcW w:w="304" w:type="pct"/>
            <w:shd w:val="clear" w:color="auto" w:fill="FFFFFF"/>
            <w:vAlign w:val="center"/>
          </w:tcPr>
          <w:p w14:paraId="054D883B" w14:textId="0F6AF07A" w:rsidR="00DB1C63" w:rsidRPr="00067826" w:rsidRDefault="00DB1C63" w:rsidP="00DB1C63">
            <w:pPr>
              <w:jc w:val="center"/>
              <w:rPr>
                <w:rFonts w:ascii="Arial" w:hAnsi="Arial" w:cs="Arial"/>
                <w:sz w:val="16"/>
                <w:szCs w:val="16"/>
              </w:rPr>
            </w:pPr>
            <w:r w:rsidRPr="00067826">
              <w:rPr>
                <w:rFonts w:ascii="Arial" w:hAnsi="Arial" w:cs="Arial"/>
                <w:sz w:val="16"/>
                <w:szCs w:val="16"/>
              </w:rPr>
              <w:t>150</w:t>
            </w:r>
          </w:p>
        </w:tc>
        <w:tc>
          <w:tcPr>
            <w:tcW w:w="454" w:type="pct"/>
            <w:shd w:val="clear" w:color="auto" w:fill="FFFFFF"/>
            <w:vAlign w:val="center"/>
          </w:tcPr>
          <w:p w14:paraId="0156E262"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9CA88CD"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7D80EE56" w14:textId="77777777" w:rsidR="00DB1C63" w:rsidRPr="00067826" w:rsidRDefault="00DB1C63" w:rsidP="00DB1C63">
            <w:pPr>
              <w:jc w:val="center"/>
              <w:rPr>
                <w:rFonts w:ascii="Arial" w:hAnsi="Arial" w:cs="Arial"/>
                <w:sz w:val="16"/>
                <w:szCs w:val="16"/>
              </w:rPr>
            </w:pPr>
          </w:p>
        </w:tc>
      </w:tr>
      <w:tr w:rsidR="00DB1C63" w:rsidRPr="00067826" w14:paraId="7A0BBD2C" w14:textId="5644436A" w:rsidTr="00DB1C63">
        <w:tc>
          <w:tcPr>
            <w:tcW w:w="359" w:type="pct"/>
            <w:shd w:val="clear" w:color="auto" w:fill="FFFFFF"/>
            <w:vAlign w:val="center"/>
          </w:tcPr>
          <w:p w14:paraId="567E0627" w14:textId="77777777" w:rsidR="00DB1C63" w:rsidRPr="00067826" w:rsidRDefault="00DB1C63" w:rsidP="00DB1C63">
            <w:pPr>
              <w:jc w:val="center"/>
              <w:rPr>
                <w:rFonts w:ascii="Arial" w:hAnsi="Arial" w:cs="Arial"/>
                <w:sz w:val="16"/>
                <w:szCs w:val="16"/>
              </w:rPr>
            </w:pPr>
            <w:r w:rsidRPr="00067826">
              <w:rPr>
                <w:rFonts w:ascii="Arial" w:hAnsi="Arial" w:cs="Arial"/>
                <w:sz w:val="16"/>
                <w:szCs w:val="16"/>
              </w:rPr>
              <w:t>49</w:t>
            </w:r>
          </w:p>
        </w:tc>
        <w:tc>
          <w:tcPr>
            <w:tcW w:w="2673" w:type="pct"/>
            <w:shd w:val="clear" w:color="auto" w:fill="FFFFFF"/>
            <w:vAlign w:val="center"/>
          </w:tcPr>
          <w:p w14:paraId="3BBEDA76" w14:textId="50B241B3" w:rsidR="00DB1C63" w:rsidRPr="00067826" w:rsidRDefault="004F08AA" w:rsidP="00DB1C63">
            <w:pPr>
              <w:jc w:val="both"/>
              <w:rPr>
                <w:rFonts w:ascii="Arial" w:hAnsi="Arial" w:cs="Arial"/>
                <w:sz w:val="16"/>
                <w:szCs w:val="16"/>
              </w:rPr>
            </w:pPr>
            <w:r w:rsidRPr="00067826">
              <w:rPr>
                <w:rFonts w:ascii="Arial" w:hAnsi="Arial" w:cs="Arial"/>
                <w:sz w:val="16"/>
                <w:szCs w:val="16"/>
              </w:rPr>
              <w:t xml:space="preserve">tomada simples interna com corrente de 10 a - tensão elétrica - 250 v material: plástico </w:t>
            </w:r>
            <w:proofErr w:type="spellStart"/>
            <w:r w:rsidRPr="00067826">
              <w:rPr>
                <w:rFonts w:ascii="Arial" w:hAnsi="Arial" w:cs="Arial"/>
                <w:sz w:val="16"/>
                <w:szCs w:val="16"/>
              </w:rPr>
              <w:t>abs</w:t>
            </w:r>
            <w:proofErr w:type="spellEnd"/>
            <w:r w:rsidRPr="00067826">
              <w:rPr>
                <w:rFonts w:ascii="Arial" w:hAnsi="Arial" w:cs="Arial"/>
                <w:sz w:val="16"/>
                <w:szCs w:val="16"/>
              </w:rPr>
              <w:t xml:space="preserve">, com padrões de segurança, </w:t>
            </w:r>
            <w:proofErr w:type="spellStart"/>
            <w:r w:rsidRPr="00067826">
              <w:rPr>
                <w:rFonts w:ascii="Arial" w:hAnsi="Arial" w:cs="Arial"/>
                <w:sz w:val="16"/>
                <w:szCs w:val="16"/>
              </w:rPr>
              <w:t>abnt</w:t>
            </w:r>
            <w:proofErr w:type="spellEnd"/>
            <w:r w:rsidRPr="00067826">
              <w:rPr>
                <w:rFonts w:ascii="Arial" w:hAnsi="Arial" w:cs="Arial"/>
                <w:sz w:val="16"/>
                <w:szCs w:val="16"/>
              </w:rPr>
              <w:t xml:space="preserve"> </w:t>
            </w:r>
            <w:proofErr w:type="spellStart"/>
            <w:r w:rsidRPr="00067826">
              <w:rPr>
                <w:rFonts w:ascii="Arial" w:hAnsi="Arial" w:cs="Arial"/>
                <w:sz w:val="16"/>
                <w:szCs w:val="16"/>
              </w:rPr>
              <w:t>nbr</w:t>
            </w:r>
            <w:proofErr w:type="spellEnd"/>
            <w:r w:rsidRPr="00067826">
              <w:rPr>
                <w:rFonts w:ascii="Arial" w:hAnsi="Arial" w:cs="Arial"/>
                <w:sz w:val="16"/>
                <w:szCs w:val="16"/>
              </w:rPr>
              <w:t xml:space="preserve"> 15465, para proteção mecânica das instalações elétricas e prediais.</w:t>
            </w:r>
          </w:p>
        </w:tc>
        <w:tc>
          <w:tcPr>
            <w:tcW w:w="304" w:type="pct"/>
            <w:shd w:val="clear" w:color="auto" w:fill="FFFFFF"/>
            <w:vAlign w:val="center"/>
          </w:tcPr>
          <w:p w14:paraId="641EF0B4" w14:textId="0FA7DBCA" w:rsidR="00DB1C63" w:rsidRPr="00067826" w:rsidRDefault="00DB1C63" w:rsidP="00DB1C63">
            <w:pPr>
              <w:jc w:val="center"/>
              <w:rPr>
                <w:rFonts w:ascii="Arial" w:hAnsi="Arial" w:cs="Arial"/>
                <w:sz w:val="16"/>
                <w:szCs w:val="16"/>
              </w:rPr>
            </w:pPr>
            <w:r w:rsidRPr="00067826">
              <w:rPr>
                <w:rFonts w:ascii="Arial" w:hAnsi="Arial" w:cs="Arial"/>
                <w:sz w:val="16"/>
                <w:szCs w:val="16"/>
              </w:rPr>
              <w:t>UN</w:t>
            </w:r>
          </w:p>
        </w:tc>
        <w:tc>
          <w:tcPr>
            <w:tcW w:w="304" w:type="pct"/>
            <w:shd w:val="clear" w:color="auto" w:fill="FFFFFF"/>
            <w:vAlign w:val="center"/>
          </w:tcPr>
          <w:p w14:paraId="23CFC7F8" w14:textId="2C340A06" w:rsidR="00DB1C63" w:rsidRPr="00067826" w:rsidRDefault="00DB1C63" w:rsidP="00DB1C63">
            <w:pPr>
              <w:jc w:val="center"/>
              <w:rPr>
                <w:rFonts w:ascii="Arial" w:hAnsi="Arial" w:cs="Arial"/>
                <w:sz w:val="16"/>
                <w:szCs w:val="16"/>
              </w:rPr>
            </w:pPr>
            <w:r w:rsidRPr="00067826">
              <w:rPr>
                <w:rFonts w:ascii="Arial" w:hAnsi="Arial" w:cs="Arial"/>
                <w:sz w:val="16"/>
                <w:szCs w:val="16"/>
              </w:rPr>
              <w:t>200</w:t>
            </w:r>
          </w:p>
        </w:tc>
        <w:tc>
          <w:tcPr>
            <w:tcW w:w="454" w:type="pct"/>
            <w:shd w:val="clear" w:color="auto" w:fill="FFFFFF"/>
            <w:vAlign w:val="center"/>
          </w:tcPr>
          <w:p w14:paraId="657FFCA2"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3AEB6A7" w14:textId="77777777" w:rsidR="00DB1C63" w:rsidRPr="00067826" w:rsidRDefault="00DB1C63" w:rsidP="00DB1C63">
            <w:pPr>
              <w:jc w:val="center"/>
              <w:rPr>
                <w:rFonts w:ascii="Arial" w:hAnsi="Arial" w:cs="Arial"/>
                <w:sz w:val="16"/>
                <w:szCs w:val="16"/>
              </w:rPr>
            </w:pPr>
          </w:p>
        </w:tc>
        <w:tc>
          <w:tcPr>
            <w:tcW w:w="454" w:type="pct"/>
            <w:shd w:val="clear" w:color="auto" w:fill="FFFFFF"/>
          </w:tcPr>
          <w:p w14:paraId="13DB2230" w14:textId="77777777" w:rsidR="00DB1C63" w:rsidRPr="00067826" w:rsidRDefault="00DB1C63" w:rsidP="00DB1C63">
            <w:pPr>
              <w:jc w:val="center"/>
              <w:rPr>
                <w:rFonts w:ascii="Arial" w:hAnsi="Arial" w:cs="Arial"/>
                <w:sz w:val="16"/>
                <w:szCs w:val="16"/>
              </w:rPr>
            </w:pPr>
          </w:p>
        </w:tc>
      </w:tr>
    </w:tbl>
    <w:p w14:paraId="3FC658F4" w14:textId="77777777" w:rsidR="001363A5" w:rsidRDefault="001363A5" w:rsidP="00F35BF2">
      <w:pPr>
        <w:rPr>
          <w:b/>
          <w:sz w:val="16"/>
          <w:szCs w:val="16"/>
        </w:rPr>
      </w:pPr>
    </w:p>
    <w:p w14:paraId="45BF4D3D" w14:textId="77777777" w:rsidR="00DB1C63" w:rsidRDefault="00DB1C63" w:rsidP="00F35BF2">
      <w:pPr>
        <w:rPr>
          <w:b/>
          <w:sz w:val="16"/>
          <w:szCs w:val="16"/>
        </w:rPr>
      </w:pPr>
    </w:p>
    <w:p w14:paraId="5F6A31E6" w14:textId="46993E8F" w:rsidR="00197A44"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Pr="007729ED">
        <w:rPr>
          <w:rFonts w:ascii="Arial" w:hAnsi="Arial" w:cs="Arial"/>
          <w:b/>
          <w:sz w:val="22"/>
          <w:szCs w:val="22"/>
        </w:rPr>
        <w:t>A</w:t>
      </w:r>
      <w:r w:rsidR="00F7605D">
        <w:rPr>
          <w:rFonts w:ascii="Arial" w:hAnsi="Arial" w:cs="Arial"/>
          <w:b/>
          <w:sz w:val="22"/>
          <w:szCs w:val="22"/>
        </w:rPr>
        <w:t xml:space="preserve"> </w:t>
      </w:r>
      <w:r w:rsidRPr="007729ED">
        <w:rPr>
          <w:rFonts w:ascii="Arial" w:hAnsi="Arial" w:cs="Arial"/>
          <w:b/>
          <w:sz w:val="22"/>
          <w:szCs w:val="22"/>
        </w:rPr>
        <w:t xml:space="preserve">PROPOSTA </w:t>
      </w:r>
      <w:r w:rsidR="00197A44" w:rsidRPr="007729ED">
        <w:rPr>
          <w:rFonts w:ascii="Arial" w:hAnsi="Arial" w:cs="Arial"/>
          <w:b/>
          <w:sz w:val="22"/>
          <w:szCs w:val="22"/>
        </w:rPr>
        <w:t>R$</w:t>
      </w:r>
      <w:proofErr w:type="gramStart"/>
      <w:r w:rsidR="00197A44" w:rsidRPr="007729ED">
        <w:rPr>
          <w:rFonts w:ascii="Arial" w:hAnsi="Arial" w:cs="Arial"/>
          <w:b/>
          <w:sz w:val="22"/>
          <w:szCs w:val="22"/>
        </w:rPr>
        <w:t>..................,......</w:t>
      </w:r>
      <w:proofErr w:type="gramEnd"/>
      <w:r w:rsidR="00197A44" w:rsidRPr="007729ED">
        <w:rPr>
          <w:rFonts w:ascii="Arial" w:hAnsi="Arial" w:cs="Arial"/>
          <w:b/>
          <w:sz w:val="22"/>
          <w:szCs w:val="22"/>
        </w:rPr>
        <w:t>(.............................................................)</w:t>
      </w:r>
    </w:p>
    <w:p w14:paraId="08092C1C" w14:textId="77777777" w:rsidR="00DD5589"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F35BF2">
      <w:pPr>
        <w:jc w:val="both"/>
        <w:rPr>
          <w:rFonts w:ascii="Arial" w:hAnsi="Arial" w:cs="Arial"/>
          <w:bCs/>
          <w:sz w:val="22"/>
          <w:szCs w:val="22"/>
        </w:rPr>
      </w:pPr>
    </w:p>
    <w:p w14:paraId="0F1AB6AF" w14:textId="5347E1D8" w:rsidR="00EE2B41" w:rsidRPr="007729ED" w:rsidRDefault="00DD5589" w:rsidP="00F35BF2">
      <w:pPr>
        <w:jc w:val="both"/>
        <w:rPr>
          <w:rFonts w:ascii="Arial" w:hAnsi="Arial" w:cs="Arial"/>
          <w:sz w:val="22"/>
          <w:szCs w:val="22"/>
        </w:rPr>
      </w:pPr>
      <w:r w:rsidRPr="007729ED">
        <w:rPr>
          <w:rFonts w:ascii="Arial" w:hAnsi="Arial" w:cs="Arial"/>
          <w:bCs/>
          <w:sz w:val="22"/>
          <w:szCs w:val="22"/>
        </w:rPr>
        <w:lastRenderedPageBreak/>
        <w:t>III</w:t>
      </w:r>
      <w:r w:rsidR="00EE2B41" w:rsidRPr="007729ED">
        <w:rPr>
          <w:rFonts w:ascii="Arial" w:hAnsi="Arial" w:cs="Arial"/>
          <w:bCs/>
          <w:sz w:val="22"/>
          <w:szCs w:val="22"/>
        </w:rPr>
        <w:t xml:space="preserve"> – </w:t>
      </w:r>
      <w:r w:rsidR="00EE2B41" w:rsidRPr="007729ED">
        <w:rPr>
          <w:rFonts w:ascii="Arial" w:hAnsi="Arial" w:cs="Arial"/>
          <w:sz w:val="22"/>
          <w:szCs w:val="22"/>
        </w:rPr>
        <w:t>Pr</w:t>
      </w:r>
      <w:r w:rsidR="00F443A7" w:rsidRPr="007729ED">
        <w:rPr>
          <w:rFonts w:ascii="Arial" w:hAnsi="Arial" w:cs="Arial"/>
          <w:sz w:val="22"/>
          <w:szCs w:val="22"/>
        </w:rPr>
        <w:t xml:space="preserve">azo de entrega dos itens: até </w:t>
      </w:r>
      <w:r w:rsidRPr="007729ED">
        <w:rPr>
          <w:rFonts w:ascii="Arial" w:hAnsi="Arial" w:cs="Arial"/>
          <w:sz w:val="22"/>
          <w:szCs w:val="22"/>
        </w:rPr>
        <w:t>0</w:t>
      </w:r>
      <w:r w:rsidR="004F08AA">
        <w:rPr>
          <w:rFonts w:ascii="Arial" w:hAnsi="Arial" w:cs="Arial"/>
          <w:sz w:val="22"/>
          <w:szCs w:val="22"/>
        </w:rPr>
        <w:t>5</w:t>
      </w:r>
      <w:r w:rsidR="00F443A7" w:rsidRPr="007729ED">
        <w:rPr>
          <w:rFonts w:ascii="Arial" w:hAnsi="Arial" w:cs="Arial"/>
          <w:sz w:val="22"/>
          <w:szCs w:val="22"/>
        </w:rPr>
        <w:t xml:space="preserve"> (</w:t>
      </w:r>
      <w:r w:rsidRPr="007729ED">
        <w:rPr>
          <w:rFonts w:ascii="Arial" w:hAnsi="Arial" w:cs="Arial"/>
          <w:sz w:val="22"/>
          <w:szCs w:val="22"/>
        </w:rPr>
        <w:t>três</w:t>
      </w:r>
      <w:r w:rsidR="00EE2B41" w:rsidRPr="007729ED">
        <w:rPr>
          <w:rFonts w:ascii="Arial" w:hAnsi="Arial" w:cs="Arial"/>
          <w:sz w:val="22"/>
          <w:szCs w:val="22"/>
        </w:rPr>
        <w:t>) dias, contados a partir da data de recebimento da requisição/</w:t>
      </w:r>
      <w:r w:rsidRPr="007729ED">
        <w:rPr>
          <w:rFonts w:ascii="Arial" w:hAnsi="Arial" w:cs="Arial"/>
          <w:sz w:val="22"/>
          <w:szCs w:val="22"/>
        </w:rPr>
        <w:t>autorização de fornecimento</w:t>
      </w:r>
      <w:r w:rsidR="00EE2B41" w:rsidRPr="007729ED">
        <w:rPr>
          <w:rFonts w:ascii="Arial" w:hAnsi="Arial" w:cs="Arial"/>
          <w:sz w:val="22"/>
          <w:szCs w:val="22"/>
        </w:rPr>
        <w:t xml:space="preserve">; </w:t>
      </w:r>
    </w:p>
    <w:p w14:paraId="0EDF1864" w14:textId="77777777" w:rsidR="00517F6F" w:rsidRPr="007729ED" w:rsidRDefault="00517F6F" w:rsidP="00F35BF2">
      <w:pPr>
        <w:overflowPunct w:val="0"/>
        <w:autoSpaceDE w:val="0"/>
        <w:autoSpaceDN w:val="0"/>
        <w:adjustRightInd w:val="0"/>
        <w:jc w:val="both"/>
        <w:textAlignment w:val="baseline"/>
        <w:rPr>
          <w:rFonts w:ascii="Arial" w:hAnsi="Arial" w:cs="Arial"/>
          <w:sz w:val="22"/>
          <w:szCs w:val="22"/>
        </w:rPr>
      </w:pPr>
    </w:p>
    <w:p w14:paraId="1FB76C60" w14:textId="74873ACD" w:rsidR="00EE2B41" w:rsidRPr="007729ED" w:rsidRDefault="00517F6F"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w:t>
      </w:r>
      <w:r w:rsidR="002D27F8" w:rsidRPr="007729ED">
        <w:rPr>
          <w:rFonts w:ascii="Arial" w:hAnsi="Arial" w:cs="Arial"/>
          <w:sz w:val="22"/>
          <w:szCs w:val="22"/>
        </w:rPr>
        <w:t>V</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F35BF2">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F35BF2">
      <w:pPr>
        <w:jc w:val="both"/>
        <w:rPr>
          <w:rFonts w:ascii="Arial" w:hAnsi="Arial" w:cs="Arial"/>
          <w:b/>
          <w:bCs/>
          <w:sz w:val="22"/>
          <w:szCs w:val="22"/>
        </w:rPr>
      </w:pPr>
      <w:r w:rsidRPr="007729ED">
        <w:rPr>
          <w:rFonts w:ascii="Arial" w:hAnsi="Arial" w:cs="Arial"/>
          <w:bCs/>
          <w:sz w:val="22"/>
          <w:szCs w:val="22"/>
        </w:rPr>
        <w:t>Endereço completo:</w:t>
      </w:r>
    </w:p>
    <w:p w14:paraId="55E54A62" w14:textId="77777777" w:rsidR="00EC4E21"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EC4E21" w:rsidRDefault="00EC4E21" w:rsidP="00F35BF2">
      <w:pPr>
        <w:jc w:val="both"/>
        <w:rPr>
          <w:rFonts w:ascii="Arial" w:hAnsi="Arial" w:cs="Arial"/>
          <w:bCs/>
          <w:sz w:val="22"/>
          <w:szCs w:val="22"/>
        </w:rPr>
      </w:pPr>
    </w:p>
    <w:p w14:paraId="0B1F621C"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EC4E21" w:rsidRDefault="00EC4E21" w:rsidP="00F35BF2">
      <w:pPr>
        <w:jc w:val="both"/>
        <w:rPr>
          <w:rFonts w:ascii="Arial" w:hAnsi="Arial" w:cs="Arial"/>
          <w:bCs/>
          <w:sz w:val="22"/>
          <w:szCs w:val="22"/>
        </w:rPr>
      </w:pPr>
    </w:p>
    <w:p w14:paraId="74FA6F5B"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EC4E21" w:rsidRDefault="00EC4E21" w:rsidP="00F35BF2">
      <w:pPr>
        <w:jc w:val="both"/>
        <w:rPr>
          <w:rFonts w:ascii="Arial" w:hAnsi="Arial" w:cs="Arial"/>
          <w:bCs/>
          <w:sz w:val="22"/>
          <w:szCs w:val="22"/>
        </w:rPr>
      </w:pPr>
    </w:p>
    <w:p w14:paraId="74FA808D"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Declaro que cumpre as exigências de reserva de cargos para pessoa com deficiência e para reabilitado da Previdência Social, previstas em lei e em outras normas específicas.</w:t>
      </w:r>
    </w:p>
    <w:p w14:paraId="7D732DCD" w14:textId="77777777" w:rsidR="00EC4E21"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7729ED"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F35BF2">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F35BF2">
      <w:pPr>
        <w:widowControl w:val="0"/>
        <w:tabs>
          <w:tab w:val="left" w:pos="1404"/>
        </w:tabs>
        <w:suppressAutoHyphens/>
        <w:jc w:val="both"/>
        <w:rPr>
          <w:rFonts w:ascii="Arial" w:hAnsi="Arial" w:cs="Arial"/>
          <w:sz w:val="22"/>
          <w:szCs w:val="22"/>
        </w:rPr>
      </w:pPr>
    </w:p>
    <w:p w14:paraId="1D3EBE5A" w14:textId="77777777" w:rsidR="00EE2B41" w:rsidRPr="007729ED" w:rsidRDefault="00EE2B41" w:rsidP="00F35BF2">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0B193B1F" w14:textId="77777777" w:rsidR="00EE2B41" w:rsidRDefault="00EE2B41" w:rsidP="00F35BF2">
      <w:pPr>
        <w:overflowPunct w:val="0"/>
        <w:autoSpaceDE w:val="0"/>
        <w:autoSpaceDN w:val="0"/>
        <w:adjustRightInd w:val="0"/>
        <w:textAlignment w:val="baseline"/>
        <w:rPr>
          <w:rFonts w:ascii="Arial" w:hAnsi="Arial" w:cs="Arial"/>
          <w:sz w:val="22"/>
          <w:szCs w:val="22"/>
        </w:rPr>
      </w:pPr>
    </w:p>
    <w:p w14:paraId="61FDBF1E" w14:textId="77777777" w:rsidR="00EE2B41" w:rsidRPr="007729ED" w:rsidRDefault="00DD2594"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______</w:t>
      </w:r>
      <w:r w:rsidR="00EE2B41" w:rsidRPr="007729ED">
        <w:rPr>
          <w:rFonts w:ascii="Arial" w:hAnsi="Arial" w:cs="Arial"/>
          <w:sz w:val="22"/>
          <w:szCs w:val="22"/>
        </w:rPr>
        <w:t>___________________</w:t>
      </w:r>
    </w:p>
    <w:p w14:paraId="5E99DE34" w14:textId="77777777"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05ACC2FA" w14:textId="77777777" w:rsidR="00197A44"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4FC0AB90" w14:textId="77777777" w:rsidR="00197A44" w:rsidRPr="007729ED" w:rsidRDefault="00197A44" w:rsidP="00F35BF2">
      <w:pPr>
        <w:rPr>
          <w:rFonts w:ascii="Arial" w:hAnsi="Arial" w:cs="Arial"/>
          <w:sz w:val="22"/>
          <w:szCs w:val="22"/>
        </w:rPr>
      </w:pPr>
      <w:r w:rsidRPr="007729ED">
        <w:rPr>
          <w:rFonts w:ascii="Arial" w:hAnsi="Arial" w:cs="Arial"/>
          <w:sz w:val="22"/>
          <w:szCs w:val="22"/>
        </w:rPr>
        <w:br w:type="page"/>
      </w:r>
    </w:p>
    <w:p w14:paraId="06C3C7F2" w14:textId="6502C690" w:rsidR="00BB7BC9" w:rsidRPr="007729ED" w:rsidRDefault="00BB7BC9" w:rsidP="00F35BF2">
      <w:pPr>
        <w:pStyle w:val="Ttulo1"/>
        <w:rPr>
          <w:rFonts w:ascii="Arial" w:hAnsi="Arial" w:cs="Arial"/>
          <w:sz w:val="22"/>
          <w:szCs w:val="22"/>
        </w:rPr>
      </w:pPr>
      <w:r w:rsidRPr="007729ED">
        <w:rPr>
          <w:rFonts w:ascii="Arial" w:hAnsi="Arial" w:cs="Arial"/>
          <w:sz w:val="22"/>
          <w:szCs w:val="22"/>
        </w:rPr>
        <w:lastRenderedPageBreak/>
        <w:t>ANEXO V.</w:t>
      </w:r>
    </w:p>
    <w:p w14:paraId="1FDA34C1" w14:textId="77777777" w:rsidR="00BB7BC9" w:rsidRPr="007729ED" w:rsidRDefault="00BB7BC9" w:rsidP="00F35BF2">
      <w:pPr>
        <w:jc w:val="center"/>
        <w:rPr>
          <w:rFonts w:ascii="Arial" w:hAnsi="Arial" w:cs="Arial"/>
          <w:sz w:val="22"/>
          <w:szCs w:val="22"/>
        </w:rPr>
      </w:pPr>
    </w:p>
    <w:p w14:paraId="11C3394B" w14:textId="0FA1ED12" w:rsidR="00BB7BC9" w:rsidRPr="007729ED" w:rsidRDefault="00D878B6" w:rsidP="00F35BF2">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proofErr w:type="spellStart"/>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w:t>
      </w:r>
      <w:proofErr w:type="spellEnd"/>
      <w:r w:rsidR="00BB7BC9" w:rsidRPr="007729ED">
        <w:rPr>
          <w:rFonts w:ascii="Arial" w:hAnsi="Arial" w:cs="Arial"/>
          <w:b/>
          <w:bCs/>
          <w:sz w:val="22"/>
          <w:szCs w:val="22"/>
        </w:rPr>
        <w:t xml:space="preserve"> </w:t>
      </w:r>
      <w:r w:rsidR="00CD68E0" w:rsidRPr="007729ED">
        <w:rPr>
          <w:rFonts w:ascii="Arial" w:hAnsi="Arial" w:cs="Arial"/>
          <w:b/>
          <w:bCs/>
          <w:sz w:val="22"/>
          <w:szCs w:val="22"/>
        </w:rPr>
        <w:t>0</w:t>
      </w:r>
      <w:r w:rsidR="00C8552A">
        <w:rPr>
          <w:rFonts w:ascii="Arial" w:hAnsi="Arial" w:cs="Arial"/>
          <w:b/>
          <w:bCs/>
          <w:sz w:val="22"/>
          <w:szCs w:val="22"/>
        </w:rPr>
        <w:t>98</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6171E542" w:rsidR="00BB7BC9" w:rsidRPr="007729ED" w:rsidRDefault="00BB7BC9" w:rsidP="00F35BF2">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w:t>
      </w:r>
      <w:r w:rsidR="00C8552A">
        <w:rPr>
          <w:rFonts w:ascii="Arial" w:hAnsi="Arial" w:cs="Arial"/>
          <w:b/>
          <w:bCs/>
          <w:sz w:val="22"/>
          <w:szCs w:val="22"/>
        </w:rPr>
        <w:t>4</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F35BF2">
      <w:pPr>
        <w:jc w:val="center"/>
        <w:rPr>
          <w:rFonts w:ascii="Arial" w:hAnsi="Arial" w:cs="Arial"/>
          <w:b/>
          <w:bCs/>
          <w:sz w:val="22"/>
          <w:szCs w:val="22"/>
        </w:rPr>
      </w:pPr>
    </w:p>
    <w:p w14:paraId="2E714A9D" w14:textId="77777777" w:rsidR="00BB7BC9" w:rsidRPr="007729ED" w:rsidRDefault="00BB7BC9" w:rsidP="00F35BF2">
      <w:pPr>
        <w:jc w:val="center"/>
        <w:rPr>
          <w:rFonts w:ascii="Arial" w:hAnsi="Arial" w:cs="Arial"/>
          <w:b/>
          <w:bCs/>
          <w:sz w:val="22"/>
          <w:szCs w:val="22"/>
        </w:rPr>
      </w:pPr>
    </w:p>
    <w:p w14:paraId="4B4827E6" w14:textId="77777777" w:rsidR="00BB7BC9" w:rsidRPr="007729ED" w:rsidRDefault="00BB7BC9" w:rsidP="00F35BF2">
      <w:pPr>
        <w:jc w:val="center"/>
        <w:rPr>
          <w:rFonts w:ascii="Arial" w:hAnsi="Arial" w:cs="Arial"/>
          <w:b/>
          <w:bCs/>
          <w:sz w:val="22"/>
          <w:szCs w:val="22"/>
        </w:rPr>
      </w:pPr>
    </w:p>
    <w:p w14:paraId="2A2F8B9B" w14:textId="77777777" w:rsidR="00BB7BC9" w:rsidRPr="007729ED" w:rsidRDefault="00BB7BC9" w:rsidP="00F35BF2">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F35BF2">
      <w:pPr>
        <w:jc w:val="both"/>
        <w:rPr>
          <w:rFonts w:ascii="Arial" w:hAnsi="Arial" w:cs="Arial"/>
          <w:b/>
          <w:bCs/>
          <w:sz w:val="22"/>
          <w:szCs w:val="22"/>
        </w:rPr>
      </w:pPr>
    </w:p>
    <w:p w14:paraId="3E24C0FB" w14:textId="77777777" w:rsidR="00BB7BC9" w:rsidRPr="007729ED" w:rsidRDefault="00BB7BC9" w:rsidP="00F35BF2">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F35BF2">
      <w:pPr>
        <w:jc w:val="both"/>
        <w:rPr>
          <w:rFonts w:ascii="Arial" w:hAnsi="Arial" w:cs="Arial"/>
          <w:bCs/>
          <w:sz w:val="22"/>
          <w:szCs w:val="22"/>
        </w:rPr>
      </w:pPr>
    </w:p>
    <w:p w14:paraId="24D04810" w14:textId="77777777" w:rsidR="00BB7BC9" w:rsidRPr="007729ED" w:rsidRDefault="00BB7BC9" w:rsidP="00F35BF2">
      <w:pPr>
        <w:jc w:val="both"/>
        <w:rPr>
          <w:rFonts w:ascii="Arial" w:hAnsi="Arial" w:cs="Arial"/>
          <w:bCs/>
          <w:sz w:val="22"/>
          <w:szCs w:val="22"/>
        </w:rPr>
      </w:pPr>
    </w:p>
    <w:p w14:paraId="65695884" w14:textId="77777777" w:rsidR="00BB7BC9" w:rsidRPr="007729ED" w:rsidRDefault="00BB7BC9" w:rsidP="00F35BF2">
      <w:pPr>
        <w:jc w:val="both"/>
        <w:rPr>
          <w:rFonts w:ascii="Arial" w:hAnsi="Arial" w:cs="Arial"/>
          <w:bCs/>
          <w:sz w:val="22"/>
          <w:szCs w:val="22"/>
        </w:rPr>
      </w:pPr>
    </w:p>
    <w:p w14:paraId="15759D77" w14:textId="5E064FB9" w:rsidR="00BB7BC9" w:rsidRPr="007729ED" w:rsidRDefault="00BB7BC9" w:rsidP="00F35BF2">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proofErr w:type="spellStart"/>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w:t>
      </w:r>
      <w:proofErr w:type="spellEnd"/>
      <w:r w:rsidR="00283078" w:rsidRPr="007729ED">
        <w:rPr>
          <w:rFonts w:ascii="Arial" w:hAnsi="Arial" w:cs="Arial"/>
          <w:b/>
          <w:bCs/>
          <w:sz w:val="22"/>
          <w:szCs w:val="22"/>
        </w:rPr>
        <w:t xml:space="preserve"> </w:t>
      </w:r>
      <w:r w:rsidR="00CD68E0" w:rsidRPr="007729ED">
        <w:rPr>
          <w:rFonts w:ascii="Arial" w:hAnsi="Arial" w:cs="Arial"/>
          <w:b/>
          <w:bCs/>
          <w:sz w:val="22"/>
          <w:szCs w:val="22"/>
        </w:rPr>
        <w:t>0</w:t>
      </w:r>
      <w:r w:rsidR="001667A1">
        <w:rPr>
          <w:rFonts w:ascii="Arial" w:hAnsi="Arial" w:cs="Arial"/>
          <w:b/>
          <w:bCs/>
          <w:sz w:val="22"/>
          <w:szCs w:val="22"/>
        </w:rPr>
        <w:t>98</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w:t>
      </w:r>
      <w:r w:rsidR="001667A1">
        <w:rPr>
          <w:rFonts w:ascii="Arial" w:hAnsi="Arial" w:cs="Arial"/>
          <w:b/>
          <w:bCs/>
          <w:sz w:val="22"/>
          <w:szCs w:val="22"/>
        </w:rPr>
        <w:t>4</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F35BF2">
      <w:pPr>
        <w:pStyle w:val="Corpodetexto2"/>
        <w:spacing w:after="0" w:line="240" w:lineRule="auto"/>
        <w:ind w:firstLine="708"/>
        <w:rPr>
          <w:rFonts w:ascii="Arial" w:hAnsi="Arial" w:cs="Arial"/>
          <w:bCs/>
          <w:sz w:val="22"/>
          <w:szCs w:val="22"/>
        </w:rPr>
      </w:pPr>
    </w:p>
    <w:p w14:paraId="52A470E7" w14:textId="77777777" w:rsidR="00BB7BC9" w:rsidRPr="007729ED" w:rsidRDefault="00BB7BC9" w:rsidP="00F35BF2">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98C2E81" w14:textId="77777777" w:rsidR="006449A7" w:rsidRPr="007729ED" w:rsidRDefault="006449A7" w:rsidP="00F35BF2">
      <w:pPr>
        <w:autoSpaceDE w:val="0"/>
        <w:autoSpaceDN w:val="0"/>
        <w:adjustRightInd w:val="0"/>
        <w:jc w:val="center"/>
        <w:rPr>
          <w:rFonts w:ascii="Arial" w:hAnsi="Arial" w:cs="Arial"/>
          <w:b/>
          <w:bCs/>
          <w:sz w:val="22"/>
          <w:szCs w:val="22"/>
        </w:rPr>
      </w:pPr>
    </w:p>
    <w:p w14:paraId="61E0C382" w14:textId="77777777" w:rsidR="00197A44" w:rsidRPr="007729ED" w:rsidRDefault="00197A44" w:rsidP="00F35BF2">
      <w:pPr>
        <w:rPr>
          <w:rFonts w:ascii="Arial" w:hAnsi="Arial" w:cs="Arial"/>
          <w:b/>
          <w:bCs/>
          <w:sz w:val="22"/>
          <w:szCs w:val="22"/>
        </w:rPr>
      </w:pPr>
      <w:r w:rsidRPr="007729ED">
        <w:rPr>
          <w:rFonts w:ascii="Arial" w:hAnsi="Arial" w:cs="Arial"/>
          <w:b/>
          <w:bCs/>
          <w:sz w:val="22"/>
          <w:szCs w:val="22"/>
        </w:rPr>
        <w:br w:type="page"/>
      </w:r>
    </w:p>
    <w:p w14:paraId="06B9385C" w14:textId="77777777" w:rsidR="00517F6F" w:rsidRPr="007729ED" w:rsidRDefault="00517F6F" w:rsidP="00F35BF2">
      <w:pPr>
        <w:autoSpaceDE w:val="0"/>
        <w:autoSpaceDN w:val="0"/>
        <w:adjustRightInd w:val="0"/>
        <w:jc w:val="center"/>
        <w:rPr>
          <w:rFonts w:ascii="Arial" w:hAnsi="Arial" w:cs="Arial"/>
          <w:b/>
          <w:bCs/>
          <w:color w:val="00B050"/>
          <w:sz w:val="22"/>
          <w:szCs w:val="22"/>
        </w:rPr>
      </w:pPr>
    </w:p>
    <w:p w14:paraId="0AB3C4A4" w14:textId="36886C90"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w:t>
      </w:r>
    </w:p>
    <w:p w14:paraId="2D8B894B" w14:textId="77777777" w:rsidR="00BB7BC9" w:rsidRPr="007729ED" w:rsidRDefault="00BB7BC9" w:rsidP="00F35BF2">
      <w:pPr>
        <w:autoSpaceDE w:val="0"/>
        <w:autoSpaceDN w:val="0"/>
        <w:adjustRightInd w:val="0"/>
        <w:jc w:val="center"/>
        <w:rPr>
          <w:rFonts w:ascii="Arial" w:hAnsi="Arial" w:cs="Arial"/>
          <w:b/>
          <w:bCs/>
          <w:sz w:val="22"/>
          <w:szCs w:val="22"/>
        </w:rPr>
      </w:pPr>
    </w:p>
    <w:p w14:paraId="5D1EC12F" w14:textId="77777777" w:rsidR="00BB7BC9" w:rsidRPr="007729ED" w:rsidRDefault="00BB7BC9" w:rsidP="00F35BF2">
      <w:pPr>
        <w:autoSpaceDE w:val="0"/>
        <w:autoSpaceDN w:val="0"/>
        <w:adjustRightInd w:val="0"/>
        <w:jc w:val="center"/>
        <w:rPr>
          <w:rFonts w:ascii="Arial" w:hAnsi="Arial" w:cs="Arial"/>
          <w:b/>
          <w:bCs/>
          <w:sz w:val="22"/>
          <w:szCs w:val="22"/>
        </w:rPr>
      </w:pPr>
    </w:p>
    <w:p w14:paraId="7FE61817" w14:textId="77777777" w:rsidR="00BB7BC9" w:rsidRPr="007729ED" w:rsidRDefault="00BB7BC9" w:rsidP="00F35BF2">
      <w:pPr>
        <w:autoSpaceDE w:val="0"/>
        <w:autoSpaceDN w:val="0"/>
        <w:adjustRightInd w:val="0"/>
        <w:jc w:val="center"/>
        <w:rPr>
          <w:rFonts w:ascii="Arial" w:hAnsi="Arial" w:cs="Arial"/>
          <w:b/>
          <w:bCs/>
          <w:sz w:val="22"/>
          <w:szCs w:val="22"/>
        </w:rPr>
      </w:pPr>
    </w:p>
    <w:p w14:paraId="39371966"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F35BF2">
      <w:pPr>
        <w:autoSpaceDE w:val="0"/>
        <w:autoSpaceDN w:val="0"/>
        <w:adjustRightInd w:val="0"/>
        <w:jc w:val="both"/>
        <w:rPr>
          <w:rFonts w:ascii="Arial" w:hAnsi="Arial" w:cs="Arial"/>
          <w:b/>
          <w:bCs/>
          <w:sz w:val="22"/>
          <w:szCs w:val="22"/>
        </w:rPr>
      </w:pPr>
    </w:p>
    <w:p w14:paraId="634A90EE" w14:textId="77777777" w:rsidR="00BB7BC9" w:rsidRPr="007729ED" w:rsidRDefault="00BB7BC9" w:rsidP="00F35BF2">
      <w:pPr>
        <w:autoSpaceDE w:val="0"/>
        <w:autoSpaceDN w:val="0"/>
        <w:adjustRightInd w:val="0"/>
        <w:jc w:val="both"/>
        <w:rPr>
          <w:rFonts w:ascii="Arial" w:hAnsi="Arial" w:cs="Arial"/>
          <w:b/>
          <w:bCs/>
          <w:sz w:val="22"/>
          <w:szCs w:val="22"/>
        </w:rPr>
      </w:pPr>
    </w:p>
    <w:p w14:paraId="3EA6DDBE" w14:textId="77777777" w:rsidR="00BB7BC9" w:rsidRPr="007729ED" w:rsidRDefault="00BB7BC9" w:rsidP="00F35BF2">
      <w:pPr>
        <w:autoSpaceDE w:val="0"/>
        <w:autoSpaceDN w:val="0"/>
        <w:adjustRightInd w:val="0"/>
        <w:jc w:val="both"/>
        <w:rPr>
          <w:rFonts w:ascii="Arial" w:hAnsi="Arial" w:cs="Arial"/>
          <w:b/>
          <w:bCs/>
          <w:sz w:val="22"/>
          <w:szCs w:val="22"/>
        </w:rPr>
      </w:pPr>
    </w:p>
    <w:p w14:paraId="22958F5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F35BF2">
      <w:pPr>
        <w:autoSpaceDE w:val="0"/>
        <w:autoSpaceDN w:val="0"/>
        <w:adjustRightInd w:val="0"/>
        <w:jc w:val="both"/>
        <w:rPr>
          <w:rFonts w:ascii="Arial" w:hAnsi="Arial" w:cs="Arial"/>
          <w:sz w:val="22"/>
          <w:szCs w:val="22"/>
        </w:rPr>
      </w:pPr>
    </w:p>
    <w:p w14:paraId="1C5202A8" w14:textId="77777777" w:rsidR="00BB7BC9" w:rsidRPr="007729ED" w:rsidRDefault="00BB7BC9" w:rsidP="00F35BF2">
      <w:pPr>
        <w:autoSpaceDE w:val="0"/>
        <w:autoSpaceDN w:val="0"/>
        <w:adjustRightInd w:val="0"/>
        <w:jc w:val="both"/>
        <w:rPr>
          <w:rFonts w:ascii="Arial" w:hAnsi="Arial" w:cs="Arial"/>
          <w:sz w:val="22"/>
          <w:szCs w:val="22"/>
        </w:rPr>
      </w:pPr>
    </w:p>
    <w:p w14:paraId="113C9D0F" w14:textId="77777777" w:rsidR="00BB7BC9" w:rsidRPr="007729ED" w:rsidRDefault="00BB7BC9" w:rsidP="00F35BF2">
      <w:pPr>
        <w:autoSpaceDE w:val="0"/>
        <w:autoSpaceDN w:val="0"/>
        <w:adjustRightInd w:val="0"/>
        <w:jc w:val="both"/>
        <w:rPr>
          <w:rFonts w:ascii="Arial" w:hAnsi="Arial" w:cs="Arial"/>
          <w:sz w:val="22"/>
          <w:szCs w:val="22"/>
        </w:rPr>
      </w:pPr>
    </w:p>
    <w:p w14:paraId="5D61FA80" w14:textId="34992493" w:rsidR="00BB7BC9" w:rsidRPr="007729ED" w:rsidRDefault="00BB7BC9" w:rsidP="00F35BF2">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w:t>
      </w:r>
      <w:r w:rsidR="00223F83">
        <w:rPr>
          <w:rFonts w:ascii="Arial" w:hAnsi="Arial" w:cs="Arial"/>
          <w:sz w:val="22"/>
          <w:szCs w:val="22"/>
        </w:rPr>
        <w:t>1</w:t>
      </w:r>
      <w:r w:rsidR="00802E2A">
        <w:rPr>
          <w:rFonts w:ascii="Arial" w:hAnsi="Arial" w:cs="Arial"/>
          <w:sz w:val="22"/>
          <w:szCs w:val="22"/>
        </w:rPr>
        <w:t>4</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F35BF2">
      <w:pPr>
        <w:autoSpaceDE w:val="0"/>
        <w:autoSpaceDN w:val="0"/>
        <w:adjustRightInd w:val="0"/>
        <w:jc w:val="both"/>
        <w:rPr>
          <w:rFonts w:ascii="Arial" w:hAnsi="Arial" w:cs="Arial"/>
          <w:sz w:val="22"/>
          <w:szCs w:val="22"/>
        </w:rPr>
      </w:pPr>
    </w:p>
    <w:p w14:paraId="665A7708" w14:textId="219685F8"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F35BF2">
      <w:pPr>
        <w:autoSpaceDE w:val="0"/>
        <w:autoSpaceDN w:val="0"/>
        <w:adjustRightInd w:val="0"/>
        <w:jc w:val="right"/>
        <w:rPr>
          <w:rFonts w:ascii="Arial" w:hAnsi="Arial" w:cs="Arial"/>
          <w:sz w:val="22"/>
          <w:szCs w:val="22"/>
        </w:rPr>
      </w:pPr>
    </w:p>
    <w:p w14:paraId="77DF5A2C" w14:textId="77777777" w:rsidR="00BB7BC9" w:rsidRPr="007729ED" w:rsidRDefault="00BB7BC9" w:rsidP="00F35BF2">
      <w:pPr>
        <w:autoSpaceDE w:val="0"/>
        <w:autoSpaceDN w:val="0"/>
        <w:adjustRightInd w:val="0"/>
        <w:jc w:val="right"/>
        <w:rPr>
          <w:rFonts w:ascii="Arial" w:hAnsi="Arial" w:cs="Arial"/>
          <w:sz w:val="22"/>
          <w:szCs w:val="22"/>
        </w:rPr>
      </w:pPr>
    </w:p>
    <w:p w14:paraId="4E934431"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F35BF2">
      <w:pPr>
        <w:jc w:val="center"/>
        <w:rPr>
          <w:rFonts w:ascii="Arial" w:hAnsi="Arial" w:cs="Arial"/>
          <w:b/>
          <w:sz w:val="22"/>
          <w:szCs w:val="22"/>
        </w:rPr>
      </w:pPr>
    </w:p>
    <w:p w14:paraId="3D008836" w14:textId="77777777" w:rsidR="006107D7" w:rsidRPr="007729ED" w:rsidRDefault="006107D7" w:rsidP="00F35BF2">
      <w:pPr>
        <w:rPr>
          <w:rFonts w:ascii="Arial" w:hAnsi="Arial" w:cs="Arial"/>
          <w:b/>
          <w:bCs/>
          <w:sz w:val="22"/>
          <w:szCs w:val="22"/>
        </w:rPr>
      </w:pPr>
      <w:r w:rsidRPr="007729ED">
        <w:rPr>
          <w:rFonts w:ascii="Arial" w:hAnsi="Arial" w:cs="Arial"/>
          <w:b/>
          <w:bCs/>
          <w:sz w:val="22"/>
          <w:szCs w:val="22"/>
        </w:rPr>
        <w:br w:type="page"/>
      </w:r>
    </w:p>
    <w:p w14:paraId="58764992" w14:textId="77777777" w:rsidR="00006439" w:rsidRPr="007729ED" w:rsidRDefault="00006439" w:rsidP="00F35BF2">
      <w:pPr>
        <w:autoSpaceDE w:val="0"/>
        <w:autoSpaceDN w:val="0"/>
        <w:adjustRightInd w:val="0"/>
        <w:jc w:val="center"/>
        <w:rPr>
          <w:rFonts w:ascii="Arial" w:hAnsi="Arial" w:cs="Arial"/>
          <w:b/>
          <w:bCs/>
          <w:color w:val="00B050"/>
          <w:sz w:val="22"/>
          <w:szCs w:val="22"/>
        </w:rPr>
      </w:pPr>
    </w:p>
    <w:p w14:paraId="4CF14A98" w14:textId="2AB99985" w:rsidR="00BB7BC9" w:rsidRPr="007729ED" w:rsidRDefault="005E4CEB"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VII</w:t>
      </w:r>
    </w:p>
    <w:p w14:paraId="5FC779EA" w14:textId="77777777" w:rsidR="00BB7BC9" w:rsidRPr="007729ED" w:rsidRDefault="00BB7BC9" w:rsidP="00F35BF2">
      <w:pPr>
        <w:autoSpaceDE w:val="0"/>
        <w:autoSpaceDN w:val="0"/>
        <w:adjustRightInd w:val="0"/>
        <w:jc w:val="center"/>
        <w:rPr>
          <w:rFonts w:ascii="Arial" w:hAnsi="Arial" w:cs="Arial"/>
          <w:b/>
          <w:bCs/>
          <w:sz w:val="22"/>
          <w:szCs w:val="22"/>
        </w:rPr>
      </w:pPr>
    </w:p>
    <w:p w14:paraId="029CF7E7"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F35BF2">
      <w:pPr>
        <w:autoSpaceDE w:val="0"/>
        <w:autoSpaceDN w:val="0"/>
        <w:adjustRightInd w:val="0"/>
        <w:jc w:val="center"/>
        <w:rPr>
          <w:rFonts w:ascii="Arial" w:hAnsi="Arial" w:cs="Arial"/>
          <w:b/>
          <w:bCs/>
          <w:sz w:val="22"/>
          <w:szCs w:val="22"/>
        </w:rPr>
      </w:pPr>
    </w:p>
    <w:p w14:paraId="3A754A29" w14:textId="77777777" w:rsidR="00BB7BC9" w:rsidRPr="007729ED" w:rsidRDefault="00BB7BC9" w:rsidP="00F35BF2">
      <w:pPr>
        <w:autoSpaceDE w:val="0"/>
        <w:autoSpaceDN w:val="0"/>
        <w:adjustRightInd w:val="0"/>
        <w:jc w:val="center"/>
        <w:rPr>
          <w:rFonts w:ascii="Arial" w:hAnsi="Arial" w:cs="Arial"/>
          <w:b/>
          <w:bCs/>
          <w:sz w:val="22"/>
          <w:szCs w:val="22"/>
        </w:rPr>
      </w:pPr>
    </w:p>
    <w:p w14:paraId="40AACAEE" w14:textId="77777777" w:rsidR="00BB7BC9" w:rsidRPr="007729ED" w:rsidRDefault="00BB7BC9" w:rsidP="00F35BF2">
      <w:pPr>
        <w:autoSpaceDE w:val="0"/>
        <w:autoSpaceDN w:val="0"/>
        <w:adjustRightInd w:val="0"/>
        <w:rPr>
          <w:rFonts w:ascii="Arial" w:hAnsi="Arial" w:cs="Arial"/>
          <w:b/>
          <w:bCs/>
          <w:sz w:val="22"/>
          <w:szCs w:val="22"/>
        </w:rPr>
      </w:pPr>
    </w:p>
    <w:p w14:paraId="7337E39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F35BF2">
      <w:pPr>
        <w:rPr>
          <w:rFonts w:ascii="Arial" w:hAnsi="Arial" w:cs="Arial"/>
          <w:sz w:val="22"/>
          <w:szCs w:val="22"/>
          <w:u w:val="single"/>
        </w:rPr>
      </w:pPr>
    </w:p>
    <w:p w14:paraId="644B546A" w14:textId="77777777" w:rsidR="00BB7BC9" w:rsidRPr="007729ED" w:rsidRDefault="00BB7BC9" w:rsidP="00F35BF2">
      <w:pPr>
        <w:jc w:val="center"/>
        <w:rPr>
          <w:rFonts w:ascii="Arial" w:hAnsi="Arial" w:cs="Arial"/>
          <w:sz w:val="22"/>
          <w:szCs w:val="22"/>
          <w:u w:val="single"/>
        </w:rPr>
      </w:pPr>
    </w:p>
    <w:p w14:paraId="38F25B8C" w14:textId="77777777" w:rsidR="00BB7BC9" w:rsidRPr="007729ED" w:rsidRDefault="00BB7BC9" w:rsidP="00F35BF2">
      <w:pPr>
        <w:jc w:val="center"/>
        <w:rPr>
          <w:rFonts w:ascii="Arial" w:hAnsi="Arial" w:cs="Arial"/>
          <w:sz w:val="22"/>
          <w:szCs w:val="22"/>
          <w:u w:val="single"/>
        </w:rPr>
      </w:pPr>
    </w:p>
    <w:p w14:paraId="44AED90F" w14:textId="38EC872A" w:rsidR="00BB7BC9" w:rsidRPr="007729ED" w:rsidRDefault="00BB7BC9" w:rsidP="00F35BF2">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F35BF2">
      <w:pPr>
        <w:jc w:val="both"/>
        <w:rPr>
          <w:rFonts w:ascii="Arial" w:hAnsi="Arial" w:cs="Arial"/>
          <w:sz w:val="22"/>
          <w:szCs w:val="22"/>
        </w:rPr>
      </w:pPr>
    </w:p>
    <w:p w14:paraId="17BEBEF2" w14:textId="77777777" w:rsidR="00BB7BC9" w:rsidRPr="007729ED" w:rsidRDefault="00BB7BC9" w:rsidP="00F35BF2">
      <w:pPr>
        <w:jc w:val="both"/>
        <w:rPr>
          <w:rFonts w:ascii="Arial" w:hAnsi="Arial" w:cs="Arial"/>
          <w:sz w:val="22"/>
          <w:szCs w:val="22"/>
        </w:rPr>
      </w:pPr>
    </w:p>
    <w:p w14:paraId="0BB0094F" w14:textId="77777777" w:rsidR="00BB7BC9" w:rsidRPr="007729ED" w:rsidRDefault="00BB7BC9" w:rsidP="00F35BF2">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F35BF2">
      <w:pPr>
        <w:rPr>
          <w:rFonts w:ascii="Arial" w:hAnsi="Arial" w:cs="Arial"/>
          <w:sz w:val="22"/>
          <w:szCs w:val="22"/>
        </w:rPr>
      </w:pPr>
    </w:p>
    <w:p w14:paraId="4AE23B34" w14:textId="77777777" w:rsidR="00BB7BC9" w:rsidRPr="007729ED" w:rsidRDefault="00BB7BC9" w:rsidP="00F35BF2">
      <w:pPr>
        <w:jc w:val="both"/>
        <w:rPr>
          <w:rFonts w:ascii="Arial" w:hAnsi="Arial" w:cs="Arial"/>
          <w:sz w:val="22"/>
          <w:szCs w:val="22"/>
        </w:rPr>
      </w:pPr>
    </w:p>
    <w:p w14:paraId="640618BF" w14:textId="77777777" w:rsidR="00BB7BC9" w:rsidRPr="007729ED" w:rsidRDefault="00BB7BC9" w:rsidP="00F35BF2">
      <w:pPr>
        <w:jc w:val="both"/>
        <w:rPr>
          <w:rFonts w:ascii="Arial" w:hAnsi="Arial" w:cs="Arial"/>
          <w:sz w:val="22"/>
          <w:szCs w:val="22"/>
        </w:rPr>
      </w:pPr>
    </w:p>
    <w:p w14:paraId="58F055F0" w14:textId="77777777"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F35BF2">
      <w:pPr>
        <w:autoSpaceDE w:val="0"/>
        <w:autoSpaceDN w:val="0"/>
        <w:adjustRightInd w:val="0"/>
        <w:jc w:val="right"/>
        <w:rPr>
          <w:rFonts w:ascii="Arial" w:hAnsi="Arial" w:cs="Arial"/>
          <w:sz w:val="22"/>
          <w:szCs w:val="22"/>
        </w:rPr>
      </w:pPr>
    </w:p>
    <w:p w14:paraId="6DCFB3D6" w14:textId="77777777" w:rsidR="00BB7BC9" w:rsidRPr="007729ED" w:rsidRDefault="00BB7BC9" w:rsidP="00F35BF2">
      <w:pPr>
        <w:autoSpaceDE w:val="0"/>
        <w:autoSpaceDN w:val="0"/>
        <w:adjustRightInd w:val="0"/>
        <w:jc w:val="right"/>
        <w:rPr>
          <w:rFonts w:ascii="Arial" w:hAnsi="Arial" w:cs="Arial"/>
          <w:sz w:val="22"/>
          <w:szCs w:val="22"/>
        </w:rPr>
      </w:pPr>
    </w:p>
    <w:p w14:paraId="54330516"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Pr="007729ED" w:rsidRDefault="00BB7BC9" w:rsidP="00F35BF2">
      <w:pPr>
        <w:pStyle w:val="Corpodetexto"/>
        <w:rPr>
          <w:rFonts w:ascii="Arial" w:hAnsi="Arial" w:cs="Arial"/>
          <w:b w:val="0"/>
          <w:bCs/>
          <w:sz w:val="22"/>
          <w:szCs w:val="22"/>
          <w:u w:val="none"/>
        </w:rPr>
      </w:pPr>
    </w:p>
    <w:p w14:paraId="40AD9660" w14:textId="77777777" w:rsidR="006107D7" w:rsidRDefault="006107D7" w:rsidP="00F35BF2">
      <w:pPr>
        <w:rPr>
          <w:rFonts w:ascii="Arial" w:hAnsi="Arial" w:cs="Arial"/>
          <w:bCs/>
          <w:sz w:val="22"/>
          <w:szCs w:val="22"/>
        </w:rPr>
      </w:pPr>
      <w:r w:rsidRPr="007729ED">
        <w:rPr>
          <w:rFonts w:ascii="Arial" w:hAnsi="Arial" w:cs="Arial"/>
          <w:bCs/>
          <w:sz w:val="22"/>
          <w:szCs w:val="22"/>
        </w:rPr>
        <w:br w:type="page"/>
      </w:r>
    </w:p>
    <w:p w14:paraId="24EF4DBA" w14:textId="77777777" w:rsidR="0078633A" w:rsidRDefault="0078633A" w:rsidP="00F35BF2">
      <w:pPr>
        <w:rPr>
          <w:rFonts w:ascii="Arial" w:hAnsi="Arial" w:cs="Arial"/>
          <w:bCs/>
          <w:sz w:val="22"/>
          <w:szCs w:val="22"/>
        </w:rPr>
      </w:pPr>
    </w:p>
    <w:p w14:paraId="00FA4645" w14:textId="77777777" w:rsidR="0078633A" w:rsidRPr="00A836A7" w:rsidRDefault="0078633A" w:rsidP="00F35BF2">
      <w:pPr>
        <w:pStyle w:val="Corpodetexto"/>
        <w:jc w:val="center"/>
        <w:rPr>
          <w:rFonts w:ascii="Arial" w:hAnsi="Arial" w:cs="Arial"/>
          <w:sz w:val="22"/>
          <w:szCs w:val="22"/>
          <w:u w:val="none"/>
        </w:rPr>
      </w:pPr>
      <w:r w:rsidRPr="00A836A7">
        <w:rPr>
          <w:rFonts w:ascii="Arial" w:hAnsi="Arial" w:cs="Arial"/>
          <w:sz w:val="22"/>
          <w:szCs w:val="22"/>
          <w:u w:val="none"/>
        </w:rPr>
        <w:t>ANEXO VIII – Minuta da Ata de Registro de Preços</w:t>
      </w:r>
    </w:p>
    <w:p w14:paraId="1E6A04E4" w14:textId="77777777" w:rsidR="00517C48" w:rsidRPr="00A836A7" w:rsidRDefault="00517C48" w:rsidP="00F35BF2">
      <w:pPr>
        <w:widowControl w:val="0"/>
        <w:autoSpaceDE w:val="0"/>
        <w:autoSpaceDN w:val="0"/>
        <w:adjustRightInd w:val="0"/>
        <w:jc w:val="both"/>
        <w:rPr>
          <w:rFonts w:ascii="Arial" w:hAnsi="Arial" w:cs="Arial"/>
          <w:sz w:val="22"/>
          <w:szCs w:val="22"/>
        </w:rPr>
      </w:pPr>
    </w:p>
    <w:p w14:paraId="6D4EB392" w14:textId="594CF12D" w:rsidR="00A836A7" w:rsidRPr="00A836A7" w:rsidRDefault="00A836A7" w:rsidP="00F35BF2">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A836A7">
        <w:rPr>
          <w:rFonts w:ascii="Arial" w:hAnsi="Arial" w:cs="Arial"/>
          <w:bCs/>
          <w:sz w:val="22"/>
          <w:szCs w:val="22"/>
          <w:u w:val="none"/>
        </w:rPr>
        <w:t>ATA DE REGISTRO DE PREÇOS N° 00</w:t>
      </w:r>
      <w:r>
        <w:rPr>
          <w:rFonts w:ascii="Arial" w:hAnsi="Arial" w:cs="Arial"/>
          <w:bCs/>
          <w:sz w:val="22"/>
          <w:szCs w:val="22"/>
          <w:u w:val="none"/>
        </w:rPr>
        <w:t>x</w:t>
      </w:r>
      <w:r w:rsidRPr="00A836A7">
        <w:rPr>
          <w:rFonts w:ascii="Arial" w:hAnsi="Arial" w:cs="Arial"/>
          <w:bCs/>
          <w:sz w:val="22"/>
          <w:szCs w:val="22"/>
          <w:u w:val="none"/>
        </w:rPr>
        <w:t>/2024</w:t>
      </w:r>
    </w:p>
    <w:p w14:paraId="7F4BCF5D" w14:textId="77777777" w:rsidR="00A836A7" w:rsidRPr="00A836A7" w:rsidRDefault="00A836A7" w:rsidP="00F35BF2">
      <w:pPr>
        <w:jc w:val="center"/>
        <w:rPr>
          <w:rFonts w:ascii="Arial" w:hAnsi="Arial" w:cs="Arial"/>
          <w:b/>
          <w:sz w:val="22"/>
          <w:szCs w:val="22"/>
        </w:rPr>
      </w:pPr>
    </w:p>
    <w:p w14:paraId="1A5F0F36" w14:textId="712B45F9" w:rsidR="00A836A7" w:rsidRPr="00A836A7" w:rsidRDefault="00A836A7" w:rsidP="00F35BF2">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A836A7">
        <w:rPr>
          <w:rFonts w:ascii="Arial" w:hAnsi="Arial" w:cs="Arial"/>
          <w:b/>
          <w:sz w:val="22"/>
          <w:szCs w:val="22"/>
        </w:rPr>
        <w:t>PROCESSO ADM. N° 0</w:t>
      </w:r>
      <w:r>
        <w:rPr>
          <w:rFonts w:ascii="Arial" w:hAnsi="Arial" w:cs="Arial"/>
          <w:b/>
          <w:sz w:val="22"/>
          <w:szCs w:val="22"/>
        </w:rPr>
        <w:t>xx</w:t>
      </w:r>
      <w:r w:rsidRPr="00A836A7">
        <w:rPr>
          <w:rFonts w:ascii="Arial" w:hAnsi="Arial" w:cs="Arial"/>
          <w:b/>
          <w:sz w:val="22"/>
          <w:szCs w:val="22"/>
        </w:rPr>
        <w:t>/2.024 - PREGÃO N° 00</w:t>
      </w:r>
      <w:r>
        <w:rPr>
          <w:rFonts w:ascii="Arial" w:hAnsi="Arial" w:cs="Arial"/>
          <w:b/>
          <w:sz w:val="22"/>
          <w:szCs w:val="22"/>
        </w:rPr>
        <w:t>x</w:t>
      </w:r>
      <w:r w:rsidRPr="00A836A7">
        <w:rPr>
          <w:rFonts w:ascii="Arial" w:hAnsi="Arial" w:cs="Arial"/>
          <w:b/>
          <w:sz w:val="22"/>
          <w:szCs w:val="22"/>
        </w:rPr>
        <w:t>/2.024</w:t>
      </w:r>
    </w:p>
    <w:p w14:paraId="4BD737CC" w14:textId="77777777" w:rsidR="00A836A7" w:rsidRPr="00A836A7" w:rsidRDefault="00A836A7" w:rsidP="00F35BF2">
      <w:pPr>
        <w:pStyle w:val="Corpodetexto"/>
        <w:jc w:val="center"/>
        <w:rPr>
          <w:rFonts w:ascii="Arial" w:hAnsi="Arial" w:cs="Arial"/>
          <w:bCs/>
          <w:sz w:val="22"/>
          <w:szCs w:val="22"/>
          <w:u w:val="none"/>
        </w:rPr>
      </w:pPr>
    </w:p>
    <w:p w14:paraId="1A847B42" w14:textId="252AFDCF" w:rsidR="00A836A7" w:rsidRPr="00A836A7" w:rsidRDefault="00A836A7" w:rsidP="00F35BF2">
      <w:pPr>
        <w:jc w:val="both"/>
        <w:rPr>
          <w:rFonts w:ascii="Arial" w:hAnsi="Arial" w:cs="Arial"/>
          <w:sz w:val="22"/>
          <w:szCs w:val="22"/>
        </w:rPr>
      </w:pPr>
      <w:r w:rsidRPr="00A836A7">
        <w:rPr>
          <w:rFonts w:ascii="Arial" w:hAnsi="Arial" w:cs="Arial"/>
          <w:b/>
          <w:sz w:val="22"/>
          <w:szCs w:val="22"/>
          <w:u w:val="single"/>
        </w:rPr>
        <w:t>O MUNICIPIO DE SELVÍRIA/MS</w:t>
      </w:r>
      <w:r w:rsidRPr="00A836A7">
        <w:rPr>
          <w:rFonts w:ascii="Arial" w:hAnsi="Arial" w:cs="Arial"/>
          <w:sz w:val="22"/>
          <w:szCs w:val="22"/>
        </w:rPr>
        <w:t xml:space="preserve">, pessoa jurídica de direito público interno, inscrita no CNPJ/MF sob n.º 15.410.665/0001-40, com sede na Avenida João </w:t>
      </w:r>
      <w:proofErr w:type="spellStart"/>
      <w:r w:rsidRPr="00A836A7">
        <w:rPr>
          <w:rFonts w:ascii="Arial" w:hAnsi="Arial" w:cs="Arial"/>
          <w:sz w:val="22"/>
          <w:szCs w:val="22"/>
        </w:rPr>
        <w:t>Selvirio</w:t>
      </w:r>
      <w:proofErr w:type="spellEnd"/>
      <w:r w:rsidRPr="00A836A7">
        <w:rPr>
          <w:rFonts w:ascii="Arial" w:hAnsi="Arial" w:cs="Arial"/>
          <w:sz w:val="22"/>
          <w:szCs w:val="22"/>
        </w:rPr>
        <w:t xml:space="preserve"> de Souza, 997 nesta cidade de Selvíria/MS, neste ato devidamente representado pelo Prefeito, Sr. </w:t>
      </w:r>
      <w:r w:rsidRPr="00A836A7">
        <w:rPr>
          <w:rFonts w:ascii="Arial" w:hAnsi="Arial" w:cs="Arial"/>
          <w:b/>
          <w:sz w:val="22"/>
          <w:szCs w:val="22"/>
        </w:rPr>
        <w:t>JOSÉ FERNANDO BARBOSA DOS SANTOS</w:t>
      </w:r>
      <w:r w:rsidRPr="00A836A7">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A836A7">
        <w:rPr>
          <w:rFonts w:ascii="Arial" w:hAnsi="Arial" w:cs="Arial"/>
          <w:b/>
          <w:sz w:val="22"/>
          <w:szCs w:val="22"/>
        </w:rPr>
        <w:t>REGISTRO DE PREÇOS</w:t>
      </w:r>
      <w:r w:rsidRPr="00A836A7">
        <w:rPr>
          <w:rFonts w:ascii="Arial" w:hAnsi="Arial" w:cs="Arial"/>
          <w:sz w:val="22"/>
          <w:szCs w:val="22"/>
        </w:rPr>
        <w:t>, resolve registrar os preços das empresas:</w:t>
      </w:r>
    </w:p>
    <w:p w14:paraId="677946E6" w14:textId="77777777" w:rsidR="00A836A7" w:rsidRPr="00A836A7" w:rsidRDefault="00A836A7" w:rsidP="00F35BF2">
      <w:pPr>
        <w:jc w:val="both"/>
        <w:rPr>
          <w:rFonts w:ascii="Arial" w:hAnsi="Arial" w:cs="Arial"/>
          <w:sz w:val="22"/>
          <w:szCs w:val="22"/>
        </w:rPr>
      </w:pPr>
    </w:p>
    <w:p w14:paraId="71435629" w14:textId="0220FAC9" w:rsidR="00A836A7" w:rsidRPr="0066204F" w:rsidRDefault="0066204F" w:rsidP="00F35BF2">
      <w:pPr>
        <w:jc w:val="both"/>
        <w:rPr>
          <w:rFonts w:ascii="Arial" w:hAnsi="Arial" w:cs="Arial"/>
          <w:b/>
          <w:sz w:val="22"/>
          <w:szCs w:val="22"/>
        </w:rPr>
      </w:pPr>
      <w:r w:rsidRPr="0066204F">
        <w:rPr>
          <w:rFonts w:ascii="Arial" w:hAnsi="Arial" w:cs="Arial"/>
          <w:b/>
          <w:sz w:val="22"/>
          <w:szCs w:val="22"/>
        </w:rPr>
        <w:t>Empresas...</w:t>
      </w:r>
    </w:p>
    <w:p w14:paraId="26B9D1D2" w14:textId="77777777" w:rsidR="00A836A7" w:rsidRDefault="00A836A7" w:rsidP="00F35BF2">
      <w:pPr>
        <w:jc w:val="both"/>
        <w:rPr>
          <w:rFonts w:ascii="Arial" w:hAnsi="Arial" w:cs="Arial"/>
          <w:b/>
          <w:color w:val="FF0000"/>
          <w:sz w:val="22"/>
          <w:szCs w:val="22"/>
        </w:rPr>
      </w:pPr>
    </w:p>
    <w:p w14:paraId="3F4D662B" w14:textId="4B181410" w:rsidR="00A836A7" w:rsidRPr="00A836A7" w:rsidRDefault="00A836A7" w:rsidP="00F35BF2">
      <w:pPr>
        <w:widowControl w:val="0"/>
        <w:tabs>
          <w:tab w:val="center" w:pos="4779"/>
          <w:tab w:val="right" w:pos="9198"/>
        </w:tabs>
        <w:autoSpaceDE w:val="0"/>
        <w:autoSpaceDN w:val="0"/>
        <w:adjustRightInd w:val="0"/>
        <w:jc w:val="both"/>
        <w:rPr>
          <w:rFonts w:ascii="Arial" w:hAnsi="Arial" w:cs="Arial"/>
          <w:sz w:val="22"/>
          <w:szCs w:val="22"/>
        </w:rPr>
      </w:pPr>
      <w:r w:rsidRPr="00A836A7">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Pr>
          <w:rFonts w:ascii="Arial" w:hAnsi="Arial" w:cs="Arial"/>
          <w:sz w:val="22"/>
          <w:szCs w:val="22"/>
        </w:rPr>
        <w:t>xx</w:t>
      </w:r>
      <w:proofErr w:type="spellEnd"/>
      <w:r w:rsidRPr="00A836A7">
        <w:rPr>
          <w:rFonts w:ascii="Arial" w:hAnsi="Arial" w:cs="Arial"/>
          <w:sz w:val="22"/>
          <w:szCs w:val="22"/>
        </w:rPr>
        <w:t xml:space="preserve"> dias de </w:t>
      </w:r>
      <w:proofErr w:type="spellStart"/>
      <w:r w:rsidR="00A252CF">
        <w:rPr>
          <w:rFonts w:ascii="Arial" w:hAnsi="Arial" w:cs="Arial"/>
          <w:sz w:val="22"/>
          <w:szCs w:val="22"/>
        </w:rPr>
        <w:t>xxxx</w:t>
      </w:r>
      <w:proofErr w:type="spellEnd"/>
      <w:r w:rsidRPr="00A836A7">
        <w:rPr>
          <w:rFonts w:ascii="Arial" w:hAnsi="Arial" w:cs="Arial"/>
          <w:sz w:val="22"/>
          <w:szCs w:val="22"/>
        </w:rPr>
        <w:t xml:space="preserve"> de 2024.</w:t>
      </w:r>
    </w:p>
    <w:p w14:paraId="17556274" w14:textId="77777777" w:rsidR="00A836A7" w:rsidRPr="00A836A7" w:rsidRDefault="00A836A7" w:rsidP="00F35BF2">
      <w:pPr>
        <w:rPr>
          <w:rFonts w:ascii="Arial" w:hAnsi="Arial" w:cs="Arial"/>
          <w:sz w:val="22"/>
          <w:szCs w:val="22"/>
        </w:rPr>
      </w:pPr>
    </w:p>
    <w:p w14:paraId="41AEC605" w14:textId="77777777" w:rsidR="00A836A7" w:rsidRPr="00A836A7" w:rsidRDefault="00A836A7" w:rsidP="00F35BF2">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A836A7">
        <w:rPr>
          <w:rFonts w:ascii="Arial" w:hAnsi="Arial" w:cs="Arial"/>
          <w:b/>
          <w:bCs/>
          <w:sz w:val="22"/>
          <w:szCs w:val="22"/>
        </w:rPr>
        <w:t>1.       DO OBJETO</w:t>
      </w:r>
    </w:p>
    <w:p w14:paraId="68EF8B66" w14:textId="76A78F2A" w:rsidR="00A836A7" w:rsidRPr="00A836A7" w:rsidRDefault="00705E49" w:rsidP="00F35BF2">
      <w:pPr>
        <w:pStyle w:val="Nivel2"/>
        <w:autoSpaceDE w:val="0"/>
        <w:autoSpaceDN w:val="0"/>
        <w:adjustRightInd w:val="0"/>
        <w:spacing w:line="240" w:lineRule="auto"/>
        <w:rPr>
          <w:color w:val="auto"/>
          <w:sz w:val="22"/>
          <w:szCs w:val="22"/>
        </w:rPr>
      </w:pPr>
      <w:r w:rsidRPr="00705E49">
        <w:rPr>
          <w:color w:val="auto"/>
          <w:sz w:val="22"/>
          <w:szCs w:val="22"/>
        </w:rPr>
        <w:t xml:space="preserve">Registro de preços para futura e eventual </w:t>
      </w:r>
      <w:r w:rsidR="00DD643C" w:rsidRPr="00DD643C">
        <w:rPr>
          <w:color w:val="auto"/>
          <w:sz w:val="22"/>
          <w:szCs w:val="22"/>
        </w:rPr>
        <w:t>aquisição de materiais elétricos, para atender os serviços de manutenção em rede elétrica urbana, manutenções próprias de pequenos reparos dos prédios municipais, por intermédio da Secretaria Municipal de Obras e Infraestrutura</w:t>
      </w:r>
      <w:r w:rsidR="00802E2A">
        <w:rPr>
          <w:color w:val="auto"/>
          <w:sz w:val="22"/>
          <w:szCs w:val="22"/>
        </w:rPr>
        <w:t xml:space="preserve">. </w:t>
      </w:r>
      <w:r w:rsidR="00DD643C" w:rsidRPr="00DD643C">
        <w:rPr>
          <w:color w:val="auto"/>
          <w:sz w:val="22"/>
          <w:szCs w:val="22"/>
        </w:rPr>
        <w:t xml:space="preserve"> </w:t>
      </w:r>
    </w:p>
    <w:p w14:paraId="48C3C33D" w14:textId="77777777" w:rsid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DOS PREÇOS, ESPECIFICAÇÕES E QUANTITATIVOS</w:t>
      </w:r>
    </w:p>
    <w:p w14:paraId="46B0DF26" w14:textId="77777777" w:rsidR="00705E49" w:rsidRPr="00705E49" w:rsidRDefault="00705E49" w:rsidP="00F35BF2"/>
    <w:p w14:paraId="1925C651" w14:textId="77777777" w:rsidR="00A836A7" w:rsidRPr="00A836A7" w:rsidRDefault="00A836A7" w:rsidP="00F35BF2">
      <w:pPr>
        <w:pStyle w:val="Nivel2"/>
        <w:autoSpaceDE w:val="0"/>
        <w:autoSpaceDN w:val="0"/>
        <w:adjustRightInd w:val="0"/>
        <w:spacing w:before="0" w:after="0" w:line="240" w:lineRule="auto"/>
        <w:rPr>
          <w:color w:val="auto"/>
          <w:sz w:val="22"/>
          <w:szCs w:val="22"/>
        </w:rPr>
      </w:pPr>
      <w:r w:rsidRPr="00A836A7">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Default="00A836A7" w:rsidP="00F35BF2">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Default="00FE2929" w:rsidP="00F35BF2">
      <w:pPr>
        <w:pStyle w:val="Nivel2"/>
        <w:numPr>
          <w:ilvl w:val="0"/>
          <w:numId w:val="0"/>
        </w:numPr>
        <w:autoSpaceDE w:val="0"/>
        <w:autoSpaceDN w:val="0"/>
        <w:adjustRightInd w:val="0"/>
        <w:spacing w:before="0" w:after="0" w:line="240" w:lineRule="auto"/>
        <w:rPr>
          <w:color w:val="auto"/>
          <w:sz w:val="22"/>
          <w:szCs w:val="22"/>
        </w:rPr>
      </w:pPr>
      <w:r>
        <w:rPr>
          <w:color w:val="auto"/>
          <w:sz w:val="22"/>
          <w:szCs w:val="22"/>
        </w:rPr>
        <w:t>Tabela itens...</w:t>
      </w:r>
    </w:p>
    <w:p w14:paraId="6F5D9798" w14:textId="77777777" w:rsidR="0026547F" w:rsidRDefault="0026547F" w:rsidP="00F35BF2">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7"/>
        <w:gridCol w:w="2337"/>
      </w:tblGrid>
      <w:tr w:rsidR="00D6721A" w14:paraId="0E590FA5" w14:textId="77777777" w:rsidTr="00D6721A">
        <w:tc>
          <w:tcPr>
            <w:tcW w:w="2336" w:type="dxa"/>
          </w:tcPr>
          <w:p w14:paraId="245CF322"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r>
    </w:tbl>
    <w:p w14:paraId="37A9621B"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p w14:paraId="580DC375" w14:textId="77777777" w:rsidR="00A836A7" w:rsidRPr="00A836A7" w:rsidRDefault="00A836A7" w:rsidP="00F35BF2">
      <w:pPr>
        <w:rPr>
          <w:rFonts w:ascii="Arial" w:hAnsi="Arial" w:cs="Arial"/>
          <w:sz w:val="22"/>
          <w:szCs w:val="22"/>
          <w:lang w:eastAsia="en-US"/>
        </w:rPr>
      </w:pPr>
    </w:p>
    <w:p w14:paraId="23104569" w14:textId="7585654C" w:rsidR="00A836A7" w:rsidRPr="00A836A7" w:rsidRDefault="00A836A7" w:rsidP="00F35BF2">
      <w:pPr>
        <w:pStyle w:val="Nivel2"/>
        <w:autoSpaceDE w:val="0"/>
        <w:autoSpaceDN w:val="0"/>
        <w:adjustRightInd w:val="0"/>
        <w:spacing w:before="0" w:after="0" w:line="240" w:lineRule="auto"/>
        <w:rPr>
          <w:color w:val="auto"/>
          <w:sz w:val="22"/>
          <w:szCs w:val="22"/>
          <w:lang w:eastAsia="en-US"/>
        </w:rPr>
      </w:pPr>
      <w:r w:rsidRPr="00A836A7">
        <w:rPr>
          <w:color w:val="auto"/>
          <w:sz w:val="22"/>
          <w:szCs w:val="22"/>
          <w:lang w:eastAsia="en-US"/>
        </w:rPr>
        <w:t xml:space="preserve">O valor total desta ata de Registro de Preços é de R$ </w:t>
      </w:r>
      <w:proofErr w:type="spellStart"/>
      <w:r w:rsidR="0026547F">
        <w:rPr>
          <w:color w:val="auto"/>
          <w:sz w:val="22"/>
          <w:szCs w:val="22"/>
          <w:lang w:eastAsia="en-US"/>
        </w:rPr>
        <w:t>xxxxxx</w:t>
      </w:r>
      <w:proofErr w:type="spellEnd"/>
      <w:r w:rsidRPr="00A836A7">
        <w:rPr>
          <w:color w:val="auto"/>
          <w:sz w:val="22"/>
          <w:szCs w:val="22"/>
          <w:lang w:eastAsia="en-US"/>
        </w:rPr>
        <w:t xml:space="preserve"> (</w:t>
      </w:r>
      <w:proofErr w:type="spellStart"/>
      <w:r w:rsidR="0026547F">
        <w:rPr>
          <w:color w:val="auto"/>
          <w:sz w:val="22"/>
          <w:szCs w:val="22"/>
          <w:lang w:eastAsia="en-US"/>
        </w:rPr>
        <w:t>xxxxxxx</w:t>
      </w:r>
      <w:proofErr w:type="spellEnd"/>
      <w:r w:rsidR="0026547F">
        <w:rPr>
          <w:color w:val="auto"/>
          <w:sz w:val="22"/>
          <w:szCs w:val="22"/>
          <w:lang w:eastAsia="en-US"/>
        </w:rPr>
        <w:t>)</w:t>
      </w:r>
      <w:r w:rsidRPr="00A836A7">
        <w:rPr>
          <w:color w:val="auto"/>
          <w:sz w:val="22"/>
          <w:szCs w:val="22"/>
          <w:lang w:eastAsia="en-US"/>
        </w:rPr>
        <w:t>.</w:t>
      </w:r>
    </w:p>
    <w:p w14:paraId="424381D2"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 xml:space="preserve">ÓRGÃO(S) GERENCIADOR </w:t>
      </w:r>
      <w:proofErr w:type="gramStart"/>
      <w:r w:rsidRPr="00A836A7">
        <w:rPr>
          <w:sz w:val="22"/>
          <w:szCs w:val="22"/>
        </w:rPr>
        <w:t>E  PARTICIPANTE</w:t>
      </w:r>
      <w:proofErr w:type="gramEnd"/>
      <w:r w:rsidRPr="00A836A7">
        <w:rPr>
          <w:sz w:val="22"/>
          <w:szCs w:val="22"/>
        </w:rPr>
        <w:t>(S)</w:t>
      </w:r>
    </w:p>
    <w:p w14:paraId="32D8235E" w14:textId="6551447E"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órgão gerenciador será a Secretaria Municipal de </w:t>
      </w:r>
      <w:r w:rsidR="006304ED">
        <w:rPr>
          <w:color w:val="auto"/>
          <w:sz w:val="22"/>
          <w:szCs w:val="22"/>
        </w:rPr>
        <w:t>Administração</w:t>
      </w:r>
      <w:r w:rsidRPr="00A836A7">
        <w:rPr>
          <w:color w:val="auto"/>
          <w:sz w:val="22"/>
          <w:szCs w:val="22"/>
        </w:rPr>
        <w:t>.</w:t>
      </w:r>
    </w:p>
    <w:p w14:paraId="28D18AF7" w14:textId="77777777" w:rsidR="00A836A7" w:rsidRPr="00A836A7" w:rsidRDefault="00A836A7" w:rsidP="00F35BF2">
      <w:pPr>
        <w:pStyle w:val="Nvel2-Red"/>
        <w:spacing w:before="0" w:after="0" w:line="240" w:lineRule="auto"/>
        <w:rPr>
          <w:color w:val="auto"/>
          <w:sz w:val="22"/>
          <w:szCs w:val="22"/>
        </w:rPr>
      </w:pPr>
      <w:r w:rsidRPr="00A836A7">
        <w:rPr>
          <w:color w:val="auto"/>
          <w:sz w:val="22"/>
          <w:szCs w:val="22"/>
        </w:rPr>
        <w:t>Além do gerenciador, os órgãos e entidades públicas participantes do registro de preços:</w:t>
      </w:r>
    </w:p>
    <w:p w14:paraId="09CCF9F4" w14:textId="77777777" w:rsidR="00A836A7" w:rsidRDefault="00A836A7" w:rsidP="00F35BF2">
      <w:pPr>
        <w:pStyle w:val="Nvel2-Red"/>
        <w:numPr>
          <w:ilvl w:val="0"/>
          <w:numId w:val="0"/>
        </w:numPr>
        <w:spacing w:before="0" w:after="0" w:line="240" w:lineRule="auto"/>
        <w:rPr>
          <w:color w:val="auto"/>
          <w:sz w:val="22"/>
          <w:szCs w:val="22"/>
        </w:rPr>
      </w:pPr>
    </w:p>
    <w:p w14:paraId="2CB2CF95" w14:textId="77777777" w:rsidR="00FE2929" w:rsidRDefault="00FE2929" w:rsidP="00F35BF2">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9"/>
        <w:gridCol w:w="1869"/>
        <w:gridCol w:w="1869"/>
        <w:gridCol w:w="1869"/>
        <w:gridCol w:w="1870"/>
      </w:tblGrid>
      <w:tr w:rsidR="00D6721A" w14:paraId="08C04B90" w14:textId="77777777" w:rsidTr="00D6721A">
        <w:tc>
          <w:tcPr>
            <w:tcW w:w="1869" w:type="dxa"/>
          </w:tcPr>
          <w:p w14:paraId="428B0045"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69963C5E"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4396D22B"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0C09844E" w14:textId="77777777" w:rsidR="00D6721A" w:rsidRDefault="00D6721A" w:rsidP="00F35BF2">
            <w:pPr>
              <w:pStyle w:val="Nvel2-Red"/>
              <w:numPr>
                <w:ilvl w:val="0"/>
                <w:numId w:val="0"/>
              </w:numPr>
              <w:spacing w:before="0" w:after="0" w:line="240" w:lineRule="auto"/>
              <w:rPr>
                <w:color w:val="auto"/>
                <w:sz w:val="22"/>
                <w:szCs w:val="22"/>
              </w:rPr>
            </w:pPr>
          </w:p>
        </w:tc>
        <w:tc>
          <w:tcPr>
            <w:tcW w:w="1870" w:type="dxa"/>
          </w:tcPr>
          <w:p w14:paraId="64255F27" w14:textId="77777777" w:rsidR="00D6721A" w:rsidRDefault="00D6721A" w:rsidP="00F35BF2">
            <w:pPr>
              <w:pStyle w:val="Nvel2-Red"/>
              <w:numPr>
                <w:ilvl w:val="0"/>
                <w:numId w:val="0"/>
              </w:numPr>
              <w:spacing w:before="0" w:after="0" w:line="240" w:lineRule="auto"/>
              <w:rPr>
                <w:color w:val="auto"/>
                <w:sz w:val="22"/>
                <w:szCs w:val="22"/>
              </w:rPr>
            </w:pPr>
          </w:p>
        </w:tc>
      </w:tr>
    </w:tbl>
    <w:p w14:paraId="0A5DAA96" w14:textId="77777777" w:rsidR="00D6721A" w:rsidRDefault="00D6721A" w:rsidP="00F35BF2">
      <w:pPr>
        <w:pStyle w:val="Nvel2-Red"/>
        <w:numPr>
          <w:ilvl w:val="0"/>
          <w:numId w:val="0"/>
        </w:numPr>
        <w:spacing w:before="0" w:after="0" w:line="240" w:lineRule="auto"/>
        <w:rPr>
          <w:color w:val="auto"/>
          <w:sz w:val="22"/>
          <w:szCs w:val="22"/>
        </w:rPr>
      </w:pPr>
    </w:p>
    <w:p w14:paraId="03C27FB0" w14:textId="77777777" w:rsidR="00D6721A" w:rsidRDefault="00D6721A" w:rsidP="00F35BF2">
      <w:pPr>
        <w:pStyle w:val="Nvel2-Red"/>
        <w:numPr>
          <w:ilvl w:val="0"/>
          <w:numId w:val="0"/>
        </w:numPr>
        <w:spacing w:before="0" w:after="0" w:line="240" w:lineRule="auto"/>
        <w:rPr>
          <w:color w:val="auto"/>
          <w:sz w:val="22"/>
          <w:szCs w:val="22"/>
        </w:rPr>
      </w:pPr>
    </w:p>
    <w:p w14:paraId="115A1507" w14:textId="77777777" w:rsidR="00D6721A" w:rsidRDefault="00D6721A" w:rsidP="00F35BF2">
      <w:pPr>
        <w:pStyle w:val="Nvel2-Red"/>
        <w:numPr>
          <w:ilvl w:val="0"/>
          <w:numId w:val="0"/>
        </w:numPr>
        <w:spacing w:before="0" w:after="0" w:line="240" w:lineRule="auto"/>
        <w:rPr>
          <w:color w:val="auto"/>
          <w:sz w:val="22"/>
          <w:szCs w:val="22"/>
        </w:rPr>
      </w:pPr>
    </w:p>
    <w:p w14:paraId="47CD3736" w14:textId="77777777" w:rsidR="00D6721A" w:rsidRDefault="00D6721A" w:rsidP="00F35BF2">
      <w:pPr>
        <w:pStyle w:val="Nvel2-Red"/>
        <w:numPr>
          <w:ilvl w:val="0"/>
          <w:numId w:val="0"/>
        </w:numPr>
        <w:spacing w:before="0" w:after="0" w:line="240" w:lineRule="auto"/>
        <w:rPr>
          <w:color w:val="auto"/>
          <w:sz w:val="22"/>
          <w:szCs w:val="22"/>
        </w:rPr>
      </w:pPr>
    </w:p>
    <w:p w14:paraId="4F0D1644" w14:textId="77777777" w:rsidR="00D6721A" w:rsidRPr="00A836A7" w:rsidRDefault="00D6721A" w:rsidP="00F35BF2">
      <w:pPr>
        <w:pStyle w:val="Nvel2-Red"/>
        <w:numPr>
          <w:ilvl w:val="0"/>
          <w:numId w:val="0"/>
        </w:numPr>
        <w:spacing w:before="0" w:after="0" w:line="240" w:lineRule="auto"/>
        <w:rPr>
          <w:color w:val="auto"/>
          <w:sz w:val="22"/>
          <w:szCs w:val="22"/>
        </w:rPr>
      </w:pPr>
    </w:p>
    <w:p w14:paraId="38A10CD8"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A836A7">
        <w:rPr>
          <w:sz w:val="22"/>
          <w:szCs w:val="22"/>
        </w:rPr>
        <w:t xml:space="preserve">DA ADESÃO À ATA DE REGISTRO DE PREÇOS </w:t>
      </w:r>
    </w:p>
    <w:p w14:paraId="15769C1A" w14:textId="77777777" w:rsidR="00A836A7" w:rsidRPr="00A836A7" w:rsidRDefault="00A836A7" w:rsidP="00F35BF2">
      <w:pPr>
        <w:pStyle w:val="Nvel2-Red"/>
        <w:tabs>
          <w:tab w:val="left" w:pos="993"/>
        </w:tabs>
        <w:spacing w:line="240" w:lineRule="auto"/>
        <w:rPr>
          <w:color w:val="auto"/>
          <w:sz w:val="22"/>
          <w:szCs w:val="22"/>
          <w:lang w:eastAsia="en-US"/>
        </w:rPr>
      </w:pPr>
      <w:r w:rsidRPr="00A836A7">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A836A7" w:rsidRDefault="00A836A7" w:rsidP="00F35BF2">
      <w:pPr>
        <w:pStyle w:val="ou"/>
        <w:tabs>
          <w:tab w:val="left" w:pos="993"/>
        </w:tabs>
        <w:spacing w:line="240" w:lineRule="auto"/>
        <w:rPr>
          <w:color w:val="auto"/>
          <w:sz w:val="22"/>
          <w:szCs w:val="22"/>
        </w:rPr>
      </w:pPr>
      <w:r w:rsidRPr="00A836A7">
        <w:rPr>
          <w:color w:val="auto"/>
          <w:sz w:val="22"/>
          <w:szCs w:val="22"/>
        </w:rPr>
        <w:t>OU</w:t>
      </w:r>
    </w:p>
    <w:p w14:paraId="39F95688"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1. apresentação de justificativa da vantagem da adesão, inclusive em situações de provável desabastecimento ou descontinuidade de serviço público;</w:t>
      </w:r>
    </w:p>
    <w:p w14:paraId="2686C193"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2. demonstração de que os valores registrados estão compatíveis com os valores praticados pelo mercado na forma do art. 23 da Lei nº 14.133, de 2021; e</w:t>
      </w:r>
    </w:p>
    <w:p w14:paraId="1ABCECB6"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3.  consulta e aceitação prévias do órgão ou da entidade gerenciadora e do fornecedor.</w:t>
      </w:r>
    </w:p>
    <w:p w14:paraId="5CD1C075"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A autorização do órgão ou entidade gerenciadora apenas será realizada após a aceitação da adesão pelo fornecedor.</w:t>
      </w:r>
    </w:p>
    <w:p w14:paraId="75D12723"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A836A7" w:rsidRDefault="00A836A7" w:rsidP="00F35BF2">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A836A7">
        <w:rPr>
          <w:sz w:val="22"/>
          <w:szCs w:val="22"/>
        </w:rPr>
        <w:t>Dos limites para as adesões</w:t>
      </w:r>
    </w:p>
    <w:p w14:paraId="437124C8"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Para aquisição emergencial de medicamentos e material de consumo médico-hospitalar por órgãos e en</w:t>
      </w:r>
      <w:r w:rsidRPr="00A836A7">
        <w:rPr>
          <w:rFonts w:eastAsia="Arial"/>
          <w:color w:val="auto"/>
          <w:sz w:val="22"/>
          <w:szCs w:val="22"/>
        </w:rPr>
        <w:t>ti</w:t>
      </w:r>
      <w:r w:rsidRPr="00A836A7">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A836A7" w:rsidRDefault="00A836A7" w:rsidP="00F35BF2">
      <w:pPr>
        <w:pStyle w:val="Nivel2"/>
        <w:tabs>
          <w:tab w:val="left" w:pos="993"/>
        </w:tabs>
        <w:autoSpaceDE w:val="0"/>
        <w:autoSpaceDN w:val="0"/>
        <w:adjustRightInd w:val="0"/>
        <w:spacing w:before="0" w:after="0" w:line="240" w:lineRule="auto"/>
        <w:rPr>
          <w:color w:val="auto"/>
          <w:sz w:val="22"/>
          <w:szCs w:val="22"/>
        </w:rPr>
      </w:pPr>
      <w:r w:rsidRPr="00A836A7">
        <w:rPr>
          <w:color w:val="auto"/>
          <w:sz w:val="22"/>
          <w:szCs w:val="22"/>
        </w:rPr>
        <w:t>A adesão à ata de registro de preços por órgãos e en</w:t>
      </w:r>
      <w:r w:rsidRPr="00A836A7">
        <w:rPr>
          <w:rFonts w:eastAsia="Arial"/>
          <w:color w:val="auto"/>
          <w:sz w:val="22"/>
          <w:szCs w:val="22"/>
        </w:rPr>
        <w:t>ti</w:t>
      </w:r>
      <w:r w:rsidRPr="00A836A7">
        <w:rPr>
          <w:color w:val="auto"/>
          <w:sz w:val="22"/>
          <w:szCs w:val="22"/>
        </w:rPr>
        <w:t>dades da Administração Pública estadual, distrital e municipal poderá ser exigida para fins de transferências voluntárias, não ficando sujeita ao limite de que trata o item 4.7, desde que seja des</w:t>
      </w:r>
      <w:r w:rsidRPr="00A836A7">
        <w:rPr>
          <w:rFonts w:eastAsia="Arial"/>
          <w:color w:val="auto"/>
          <w:sz w:val="22"/>
          <w:szCs w:val="22"/>
        </w:rPr>
        <w:t>ti</w:t>
      </w:r>
      <w:r w:rsidRPr="00A836A7">
        <w:rPr>
          <w:color w:val="auto"/>
          <w:sz w:val="22"/>
          <w:szCs w:val="22"/>
        </w:rPr>
        <w:t xml:space="preserve">nada à execução </w:t>
      </w:r>
      <w:r w:rsidRPr="00A836A7">
        <w:rPr>
          <w:color w:val="auto"/>
          <w:sz w:val="22"/>
          <w:szCs w:val="22"/>
        </w:rPr>
        <w:lastRenderedPageBreak/>
        <w:t>descentralizada de programa ou projeto federal e comprovada a compatibilidade dos preços registrados com os valores praticados no mercado na forma do art. 23 da Lei nº 14.133, de 2021.</w:t>
      </w:r>
    </w:p>
    <w:p w14:paraId="3D8F9212" w14:textId="77777777" w:rsidR="00A836A7" w:rsidRPr="00A836A7" w:rsidRDefault="00A836A7" w:rsidP="00F35BF2">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Default="00A836A7" w:rsidP="00F35BF2">
      <w:pPr>
        <w:pStyle w:val="Nivel2"/>
        <w:autoSpaceDE w:val="0"/>
        <w:autoSpaceDN w:val="0"/>
        <w:adjustRightInd w:val="0"/>
        <w:spacing w:before="0" w:after="0" w:line="240" w:lineRule="auto"/>
        <w:rPr>
          <w:color w:val="auto"/>
          <w:sz w:val="22"/>
          <w:szCs w:val="22"/>
        </w:rPr>
      </w:pPr>
      <w:r w:rsidRPr="00A836A7">
        <w:rPr>
          <w:color w:val="auto"/>
          <w:sz w:val="22"/>
          <w:szCs w:val="22"/>
        </w:rPr>
        <w:t>É vedado efetuar acréscimos nos quantitativos fixados na ata de registro de preços.</w:t>
      </w:r>
    </w:p>
    <w:p w14:paraId="0AB383BE" w14:textId="77777777" w:rsidR="00513A49" w:rsidRPr="00A836A7" w:rsidRDefault="00513A49" w:rsidP="00F35BF2">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VALIDADE, FORMALIZAÇÃO DA ATA DE REGISTRO DE PREÇOS E CADASTRO RESERVA</w:t>
      </w:r>
    </w:p>
    <w:p w14:paraId="01A9E286" w14:textId="136FEE4C" w:rsidR="00A836A7" w:rsidRPr="00A836A7" w:rsidRDefault="00A836A7" w:rsidP="00F35BF2">
      <w:pPr>
        <w:pStyle w:val="Nivel2"/>
        <w:autoSpaceDE w:val="0"/>
        <w:autoSpaceDN w:val="0"/>
        <w:adjustRightInd w:val="0"/>
        <w:spacing w:line="240" w:lineRule="auto"/>
        <w:rPr>
          <w:iCs/>
          <w:color w:val="auto"/>
          <w:sz w:val="22"/>
          <w:szCs w:val="22"/>
        </w:rPr>
      </w:pPr>
      <w:r w:rsidRPr="00A836A7">
        <w:rPr>
          <w:color w:val="auto"/>
          <w:sz w:val="22"/>
          <w:szCs w:val="22"/>
        </w:rPr>
        <w:t xml:space="preserve">A validade da Ata de Registro de Preços será de </w:t>
      </w:r>
      <w:r w:rsidR="007A4266">
        <w:rPr>
          <w:color w:val="auto"/>
          <w:sz w:val="22"/>
          <w:szCs w:val="22"/>
        </w:rPr>
        <w:t xml:space="preserve">até </w:t>
      </w:r>
      <w:r w:rsidR="00DA5B7A">
        <w:rPr>
          <w:color w:val="auto"/>
          <w:sz w:val="22"/>
          <w:szCs w:val="22"/>
        </w:rPr>
        <w:t>31</w:t>
      </w:r>
      <w:r w:rsidR="007A4266">
        <w:rPr>
          <w:color w:val="auto"/>
          <w:sz w:val="22"/>
          <w:szCs w:val="22"/>
        </w:rPr>
        <w:t xml:space="preserve"> de dezembro de 2024</w:t>
      </w:r>
      <w:r w:rsidRPr="00A836A7">
        <w:rPr>
          <w:color w:val="auto"/>
          <w:sz w:val="22"/>
          <w:szCs w:val="22"/>
        </w:rPr>
        <w:t>, contados a partir da data de sua publicação no Diário Oficial (www.diariooficialms.com.br/</w:t>
      </w:r>
      <w:proofErr w:type="spellStart"/>
      <w:r w:rsidRPr="00A836A7">
        <w:rPr>
          <w:color w:val="auto"/>
          <w:sz w:val="22"/>
          <w:szCs w:val="22"/>
        </w:rPr>
        <w:t>assonmasul</w:t>
      </w:r>
      <w:proofErr w:type="spellEnd"/>
      <w:r w:rsidRPr="00A836A7">
        <w:rPr>
          <w:color w:val="auto"/>
          <w:sz w:val="22"/>
          <w:szCs w:val="22"/>
        </w:rPr>
        <w:t xml:space="preserve">), tendo início na data de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 xml:space="preserve">/2024 a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/202</w:t>
      </w:r>
      <w:r w:rsidR="00100C27">
        <w:rPr>
          <w:color w:val="auto"/>
          <w:sz w:val="22"/>
          <w:szCs w:val="22"/>
        </w:rPr>
        <w:t>5</w:t>
      </w:r>
      <w:r w:rsidRPr="00A836A7">
        <w:rPr>
          <w:color w:val="auto"/>
          <w:sz w:val="22"/>
          <w:szCs w:val="22"/>
        </w:rPr>
        <w:t>. Podendo ser prorrogada por igual período, até um máximo de 2 anos, mediante a anuência do fornecedor, desde que comprovado o preço vantajoso.</w:t>
      </w:r>
    </w:p>
    <w:p w14:paraId="6D63E95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 Na formalização do contrato ou do instrumento substituto deverá haver a indicação da disponibilidade dos créditos orçamentários respectivos.</w:t>
      </w:r>
    </w:p>
    <w:p w14:paraId="5578675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contratação com os fornecedores registrados na ata será formalizada pelo órgão ou pela en</w:t>
      </w:r>
      <w:r w:rsidRPr="00A836A7">
        <w:rPr>
          <w:rFonts w:eastAsia="Arial"/>
          <w:color w:val="auto"/>
          <w:sz w:val="22"/>
          <w:szCs w:val="22"/>
        </w:rPr>
        <w:t>ti</w:t>
      </w:r>
      <w:r w:rsidRPr="00A836A7">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5.2.1 O instrumento contratual de que trata o item 5.2. deverá ser assinado no prazo de validade da ata de registro de preços.</w:t>
      </w:r>
    </w:p>
    <w:p w14:paraId="0A8A7FF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contratos decorrentes do sistema de registro de preços poderão ser alterados, observado o art. 124 da Lei nº 14.133, de 2021.</w:t>
      </w:r>
    </w:p>
    <w:p w14:paraId="7E5B0A4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5.4.1 Serão registrados na ata os preços e os quantita</w:t>
      </w:r>
      <w:r w:rsidRPr="00A836A7">
        <w:rPr>
          <w:rFonts w:eastAsia="Arial"/>
          <w:color w:val="auto"/>
          <w:sz w:val="22"/>
          <w:szCs w:val="22"/>
        </w:rPr>
        <w:t>ti</w:t>
      </w:r>
      <w:r w:rsidRPr="00A836A7">
        <w:rPr>
          <w:color w:val="auto"/>
          <w:sz w:val="22"/>
          <w:szCs w:val="22"/>
        </w:rPr>
        <w:t xml:space="preserve">vos do adjudicatário, devendo ser observada a possibilidade de o licitante oferecer ou não proposta em quantitativo inferior ao máximo previsto </w:t>
      </w:r>
      <w:r w:rsidRPr="00A836A7">
        <w:rPr>
          <w:i/>
          <w:iCs/>
          <w:color w:val="auto"/>
          <w:sz w:val="22"/>
          <w:szCs w:val="22"/>
        </w:rPr>
        <w:t>no edital ou no aviso de contratação direta</w:t>
      </w:r>
      <w:r w:rsidRPr="00A836A7">
        <w:rPr>
          <w:color w:val="auto"/>
          <w:sz w:val="22"/>
          <w:szCs w:val="22"/>
        </w:rPr>
        <w:t xml:space="preserve"> e se obrigar nos limites dela;</w:t>
      </w:r>
    </w:p>
    <w:p w14:paraId="55512AF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5.4.2 Será incluído na ata, na forma de anexo, o registro dos licitantes ou dos fornecedores que:</w:t>
      </w:r>
    </w:p>
    <w:p w14:paraId="25EA63D5"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5.4.3 Aceitarem cotar os bens, as obras ou os serviços com preços iguais aos do adjudicatário, observada a classificação da licitação; e mantiverem sua proposta original. </w:t>
      </w:r>
      <w:bookmarkStart w:id="8" w:name="cadastro_reserva"/>
      <w:bookmarkEnd w:id="8"/>
    </w:p>
    <w:p w14:paraId="2C049FE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5.4.4 Será respeitada, nas contratações, a ordem de classificação dos licitantes ou dos fornecedores registrados na ata.</w:t>
      </w:r>
    </w:p>
    <w:p w14:paraId="4876F2E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a que se refere o item 5.4</w:t>
      </w:r>
      <w:r w:rsidRPr="00A836A7">
        <w:rPr>
          <w:b/>
          <w:bCs/>
          <w:color w:val="auto"/>
          <w:sz w:val="22"/>
          <w:szCs w:val="22"/>
        </w:rPr>
        <w:t xml:space="preserve"> </w:t>
      </w:r>
      <w:r w:rsidRPr="00A836A7">
        <w:rPr>
          <w:color w:val="auto"/>
          <w:sz w:val="22"/>
          <w:szCs w:val="22"/>
        </w:rPr>
        <w:t>tem por obje</w:t>
      </w:r>
      <w:r w:rsidRPr="00A836A7">
        <w:rPr>
          <w:rFonts w:eastAsia="Arial"/>
          <w:color w:val="auto"/>
          <w:sz w:val="22"/>
          <w:szCs w:val="22"/>
        </w:rPr>
        <w:t>ti</w:t>
      </w:r>
      <w:r w:rsidRPr="00A836A7">
        <w:rPr>
          <w:color w:val="auto"/>
          <w:sz w:val="22"/>
          <w:szCs w:val="22"/>
        </w:rPr>
        <w:t>vo a formação de cadastro de reserva para o caso de impossibilidade de atendimento pelo signatário da ata.</w:t>
      </w:r>
    </w:p>
    <w:p w14:paraId="1651522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9" w:name="habilitacao_reserva"/>
      <w:bookmarkEnd w:id="9"/>
    </w:p>
    <w:p w14:paraId="116E7EF0"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 xml:space="preserve">5.7.1 Quando o licitante vencedor não assinar a ata de registro de preços, no prazo e nas condições estabelecidos </w:t>
      </w:r>
      <w:r w:rsidRPr="00A836A7">
        <w:rPr>
          <w:i/>
          <w:iCs/>
          <w:color w:val="auto"/>
          <w:sz w:val="22"/>
          <w:szCs w:val="22"/>
        </w:rPr>
        <w:t>no edital</w:t>
      </w:r>
      <w:r w:rsidRPr="00A836A7">
        <w:rPr>
          <w:color w:val="auto"/>
          <w:sz w:val="22"/>
          <w:szCs w:val="22"/>
        </w:rPr>
        <w:t xml:space="preserve"> </w:t>
      </w:r>
      <w:r w:rsidRPr="00A836A7">
        <w:rPr>
          <w:i/>
          <w:iCs/>
          <w:color w:val="auto"/>
          <w:sz w:val="22"/>
          <w:szCs w:val="22"/>
        </w:rPr>
        <w:t>ou no aviso de contratação direta;</w:t>
      </w:r>
      <w:r w:rsidRPr="00A836A7">
        <w:rPr>
          <w:color w:val="auto"/>
          <w:sz w:val="22"/>
          <w:szCs w:val="22"/>
        </w:rPr>
        <w:t xml:space="preserve"> e</w:t>
      </w:r>
    </w:p>
    <w:p w14:paraId="57088A36" w14:textId="5D3F4B0F"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5.7.2 Quando houver o cancelamento do registro do licitante ou do registro de preços nas hipóteses previstas no item </w:t>
      </w:r>
      <w:r w:rsidRPr="00A836A7">
        <w:rPr>
          <w:color w:val="auto"/>
          <w:sz w:val="22"/>
          <w:szCs w:val="22"/>
        </w:rPr>
        <w:fldChar w:fldCharType="begin"/>
      </w:r>
      <w:r w:rsidRPr="00A836A7">
        <w:rPr>
          <w:color w:val="auto"/>
          <w:sz w:val="22"/>
          <w:szCs w:val="22"/>
        </w:rPr>
        <w:instrText xml:space="preserve"> REF cancelamento \r \h  \* MERGEFORMAT </w:instrText>
      </w:r>
      <w:r w:rsidRPr="00A836A7">
        <w:rPr>
          <w:color w:val="auto"/>
          <w:sz w:val="22"/>
          <w:szCs w:val="22"/>
        </w:rPr>
      </w:r>
      <w:r w:rsidRPr="00A836A7">
        <w:rPr>
          <w:color w:val="auto"/>
          <w:sz w:val="22"/>
          <w:szCs w:val="22"/>
        </w:rPr>
        <w:fldChar w:fldCharType="separate"/>
      </w:r>
      <w:r w:rsidR="006474A0">
        <w:rPr>
          <w:color w:val="auto"/>
          <w:sz w:val="22"/>
          <w:szCs w:val="22"/>
        </w:rPr>
        <w:t>9</w:t>
      </w:r>
      <w:r w:rsidRPr="00A836A7">
        <w:rPr>
          <w:color w:val="auto"/>
          <w:sz w:val="22"/>
          <w:szCs w:val="22"/>
        </w:rPr>
        <w:fldChar w:fldCharType="end"/>
      </w:r>
      <w:r w:rsidRPr="00A836A7">
        <w:rPr>
          <w:color w:val="auto"/>
          <w:sz w:val="22"/>
          <w:szCs w:val="22"/>
        </w:rPr>
        <w:t>.</w:t>
      </w:r>
    </w:p>
    <w:p w14:paraId="7DAB2F5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ata de registro de preços será assinada por meio de assinatura digital e disponibilizada no Sistema de Registro de Preços.</w:t>
      </w:r>
    </w:p>
    <w:p w14:paraId="2D390D44" w14:textId="1471B403"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Quando o convocado não assinar a ata de registro de preços no prazo e nas condições estabelecidos no edital ou no aviso de contratação, e observado o disposto no item </w:t>
      </w:r>
      <w:r w:rsidRPr="00A836A7">
        <w:rPr>
          <w:color w:val="auto"/>
          <w:sz w:val="22"/>
          <w:szCs w:val="22"/>
        </w:rPr>
        <w:fldChar w:fldCharType="begin"/>
      </w:r>
      <w:r w:rsidRPr="00A836A7">
        <w:rPr>
          <w:color w:val="auto"/>
          <w:sz w:val="22"/>
          <w:szCs w:val="22"/>
        </w:rPr>
        <w:instrText xml:space="preserve"> REF habilitacao_reserva \r \h  \* MERGEFORMAT </w:instrText>
      </w:r>
      <w:r w:rsidRPr="00A836A7">
        <w:rPr>
          <w:color w:val="auto"/>
          <w:sz w:val="22"/>
          <w:szCs w:val="22"/>
        </w:rPr>
      </w:r>
      <w:r w:rsidRPr="00A836A7">
        <w:rPr>
          <w:color w:val="auto"/>
          <w:sz w:val="22"/>
          <w:szCs w:val="22"/>
        </w:rPr>
        <w:fldChar w:fldCharType="separate"/>
      </w:r>
      <w:r w:rsidR="006474A0">
        <w:rPr>
          <w:color w:val="auto"/>
          <w:sz w:val="22"/>
          <w:szCs w:val="22"/>
        </w:rPr>
        <w:t>5.7</w:t>
      </w:r>
      <w:r w:rsidRPr="00A836A7">
        <w:rPr>
          <w:color w:val="auto"/>
          <w:sz w:val="22"/>
          <w:szCs w:val="22"/>
        </w:rPr>
        <w:fldChar w:fldCharType="end"/>
      </w:r>
      <w:r w:rsidRPr="00A836A7">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0" w:name="recusa_dos_que_baixaram_preco"/>
      <w:bookmarkEnd w:id="10"/>
    </w:p>
    <w:p w14:paraId="00BEBDE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nenhum dos licitantes que trata o item 5.4.4, aceitar a contratação nos termos do item anterior, a Administração, observados o valor es</w:t>
      </w:r>
      <w:r w:rsidRPr="00A836A7">
        <w:rPr>
          <w:rFonts w:eastAsia="Arial"/>
          <w:color w:val="auto"/>
          <w:sz w:val="22"/>
          <w:szCs w:val="22"/>
        </w:rPr>
        <w:t>ti</w:t>
      </w:r>
      <w:r w:rsidRPr="00A836A7">
        <w:rPr>
          <w:color w:val="auto"/>
          <w:sz w:val="22"/>
          <w:szCs w:val="22"/>
        </w:rPr>
        <w:t xml:space="preserve">mado e sua eventual atualização nos termos </w:t>
      </w:r>
      <w:r w:rsidRPr="00A836A7">
        <w:rPr>
          <w:i/>
          <w:iCs/>
          <w:color w:val="auto"/>
          <w:sz w:val="22"/>
          <w:szCs w:val="22"/>
        </w:rPr>
        <w:t>do edital ou do aviso de contratação direta</w:t>
      </w:r>
      <w:r w:rsidRPr="00A836A7">
        <w:rPr>
          <w:color w:val="auto"/>
          <w:sz w:val="22"/>
          <w:szCs w:val="22"/>
        </w:rPr>
        <w:t>, poderá:</w:t>
      </w:r>
    </w:p>
    <w:p w14:paraId="3088E6D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ALTERAÇÃO OU ATUALIZAÇÃO DOS PREÇOS REGISTRADOS</w:t>
      </w:r>
    </w:p>
    <w:p w14:paraId="424DF4E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preços registrados poderão ser alterados ou atualizados em decorrência de eventual redução dos preços pra</w:t>
      </w:r>
      <w:r w:rsidRPr="00A836A7">
        <w:rPr>
          <w:rFonts w:eastAsia="Calibri"/>
          <w:color w:val="auto"/>
          <w:sz w:val="22"/>
          <w:szCs w:val="22"/>
        </w:rPr>
        <w:t>ti</w:t>
      </w:r>
      <w:r w:rsidRPr="00A836A7">
        <w:rPr>
          <w:color w:val="auto"/>
          <w:sz w:val="22"/>
          <w:szCs w:val="22"/>
        </w:rPr>
        <w:t>cados no mercado ou de fato que eleve o custo dos bens, das obras ou dos serviços registrados, nas seguintes situações:</w:t>
      </w:r>
    </w:p>
    <w:p w14:paraId="43B9DC6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6.3 Em caso de criação, alteração ou ex</w:t>
      </w:r>
      <w:r w:rsidRPr="00A836A7">
        <w:rPr>
          <w:rFonts w:eastAsia="Calibri"/>
          <w:color w:val="auto"/>
          <w:sz w:val="22"/>
          <w:szCs w:val="22"/>
        </w:rPr>
        <w:t>ti</w:t>
      </w:r>
      <w:r w:rsidRPr="00A836A7">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6.4 Na hipótese de previsão no edital ou no aviso de contratação direta de cláusula de reajustamento ou repactuação sobre os preços registrados, nos termos da Lei nº 14.133, de 2021.</w:t>
      </w:r>
    </w:p>
    <w:p w14:paraId="5EC9CFB3"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6.5 No caso do reajustamento, deverá ser respeitada a contagem da anualidade e o índice previstos para a contratação;  </w:t>
      </w:r>
    </w:p>
    <w:p w14:paraId="7F31F7C4"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6.6 No caso da repactuação, poderá ser a pedido do interessado, conforme critérios definidos para a contratação.</w:t>
      </w:r>
    </w:p>
    <w:p w14:paraId="3AFB1011"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NEGOCIAÇÃO DE PREÇOS REGISTRADOS</w:t>
      </w:r>
    </w:p>
    <w:p w14:paraId="4CA42B60"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registrado tornar-se superior ao preço pra</w:t>
      </w:r>
      <w:r w:rsidRPr="00A836A7">
        <w:rPr>
          <w:rFonts w:eastAsia="Calibri"/>
          <w:color w:val="auto"/>
          <w:sz w:val="22"/>
          <w:szCs w:val="22"/>
        </w:rPr>
        <w:t>ti</w:t>
      </w:r>
      <w:r w:rsidRPr="00A836A7">
        <w:rPr>
          <w:color w:val="auto"/>
          <w:sz w:val="22"/>
          <w:szCs w:val="22"/>
        </w:rPr>
        <w:t>cado no mercado por mo</w:t>
      </w:r>
      <w:r w:rsidRPr="00A836A7">
        <w:rPr>
          <w:rFonts w:eastAsia="Calibri"/>
          <w:color w:val="auto"/>
          <w:sz w:val="22"/>
          <w:szCs w:val="22"/>
        </w:rPr>
        <w:t>ti</w:t>
      </w:r>
      <w:r w:rsidRPr="00A836A7">
        <w:rPr>
          <w:color w:val="auto"/>
          <w:sz w:val="22"/>
          <w:szCs w:val="22"/>
        </w:rPr>
        <w:t>vo superveniente, o órgão ou en</w:t>
      </w:r>
      <w:r w:rsidRPr="00A836A7">
        <w:rPr>
          <w:rFonts w:eastAsia="Calibri"/>
          <w:color w:val="auto"/>
          <w:sz w:val="22"/>
          <w:szCs w:val="22"/>
        </w:rPr>
        <w:t>ti</w:t>
      </w:r>
      <w:r w:rsidRPr="00A836A7">
        <w:rPr>
          <w:color w:val="auto"/>
          <w:sz w:val="22"/>
          <w:szCs w:val="22"/>
        </w:rPr>
        <w:t>dade gerenciadora convocará o fornecedor para negociar a redução do preço registrado.</w:t>
      </w:r>
    </w:p>
    <w:p w14:paraId="5120DB7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7.1.1 Caso não aceite reduzir seu preço aos valores pra</w:t>
      </w:r>
      <w:r w:rsidRPr="00A836A7">
        <w:rPr>
          <w:rFonts w:eastAsia="Calibri"/>
          <w:color w:val="auto"/>
          <w:sz w:val="22"/>
          <w:szCs w:val="22"/>
        </w:rPr>
        <w:t>ti</w:t>
      </w:r>
      <w:r w:rsidRPr="00A836A7">
        <w:rPr>
          <w:color w:val="auto"/>
          <w:sz w:val="22"/>
          <w:szCs w:val="22"/>
        </w:rPr>
        <w:t>cados pelo mercado, o fornecedor será liberado do compromisso assumido quanto ao item registrado, sem aplicação de penalidades administrativas.</w:t>
      </w:r>
    </w:p>
    <w:p w14:paraId="74912D8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7.1.3 Se não obtiver êxito nas negociações, o órgão ou en</w:t>
      </w:r>
      <w:r w:rsidRPr="00A836A7">
        <w:rPr>
          <w:rFonts w:eastAsia="Calibri"/>
          <w:color w:val="auto"/>
          <w:sz w:val="22"/>
          <w:szCs w:val="22"/>
        </w:rPr>
        <w:t>tid</w:t>
      </w:r>
      <w:r w:rsidRPr="00A836A7">
        <w:rPr>
          <w:color w:val="auto"/>
          <w:sz w:val="22"/>
          <w:szCs w:val="22"/>
        </w:rPr>
        <w:t>ade gerenciadora procederá ao cancelamento da ata de registro de preços, adotando as medidas cabíveis para obtenção de contratação mais vantajosa.</w:t>
      </w:r>
      <w:bookmarkStart w:id="11" w:name="reducao_preco_mercado_negociacao_frustra"/>
      <w:bookmarkEnd w:id="11"/>
    </w:p>
    <w:p w14:paraId="39688DB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7.1.4 Na hipótese de redução do preço registrado, o gerenciador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 w:name="hipotese_preco_mercado_maior"/>
      <w:bookmarkEnd w:id="12"/>
    </w:p>
    <w:p w14:paraId="6ADDD7F2"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7.2.1 Neste caso, o fornecedor encaminhará, juntamente com o pedido de alteração, a documentação comprobatória ou </w:t>
      </w:r>
      <w:proofErr w:type="spellStart"/>
      <w:r w:rsidRPr="00A836A7">
        <w:rPr>
          <w:color w:val="auto"/>
          <w:sz w:val="22"/>
          <w:szCs w:val="22"/>
        </w:rPr>
        <w:t>a</w:t>
      </w:r>
      <w:proofErr w:type="spellEnd"/>
      <w:r w:rsidRPr="00A836A7">
        <w:rPr>
          <w:color w:val="auto"/>
          <w:sz w:val="22"/>
          <w:szCs w:val="22"/>
        </w:rPr>
        <w:t xml:space="preserve"> planilha de custos que demonstre a inviabilidade do preço registrado em relação às condições inicialmente pactuadas.</w:t>
      </w:r>
      <w:bookmarkStart w:id="13" w:name="prova_preco_mercado_maior"/>
      <w:bookmarkEnd w:id="13"/>
    </w:p>
    <w:p w14:paraId="5BB2596C" w14:textId="30FC28B7" w:rsidR="00A836A7" w:rsidRPr="00A836A7" w:rsidRDefault="00A836A7" w:rsidP="00F35BF2">
      <w:pPr>
        <w:pStyle w:val="Nvel3"/>
        <w:spacing w:line="240" w:lineRule="auto"/>
        <w:ind w:left="0"/>
        <w:rPr>
          <w:color w:val="auto"/>
          <w:sz w:val="22"/>
          <w:szCs w:val="22"/>
        </w:rPr>
      </w:pPr>
      <w:r w:rsidRPr="00A836A7">
        <w:rPr>
          <w:color w:val="auto"/>
          <w:sz w:val="22"/>
          <w:szCs w:val="22"/>
        </w:rPr>
        <w:t>7.2.2 Na hipótese de não comprovação da existência de fato superveniente que inviabilize o preço registrado, o pedido será indeferido pelo órgão ou en</w:t>
      </w:r>
      <w:r w:rsidRPr="00A836A7">
        <w:rPr>
          <w:rFonts w:eastAsia="Calibri"/>
          <w:color w:val="auto"/>
          <w:sz w:val="22"/>
          <w:szCs w:val="22"/>
        </w:rPr>
        <w:t>ti</w:t>
      </w:r>
      <w:r w:rsidRPr="00A836A7">
        <w:rPr>
          <w:color w:val="auto"/>
          <w:sz w:val="22"/>
          <w:szCs w:val="22"/>
        </w:rPr>
        <w:t xml:space="preserve">dade gerenciadora e o fornecedor deverá cumprir as obrigações estabelecidas na ata, sob pena de cancelamento do seu registro, nos termos do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6474A0">
        <w:rPr>
          <w:color w:val="auto"/>
          <w:sz w:val="22"/>
          <w:szCs w:val="22"/>
        </w:rPr>
        <w:t>9.1</w:t>
      </w:r>
      <w:r w:rsidRPr="00A836A7">
        <w:rPr>
          <w:color w:val="auto"/>
          <w:sz w:val="22"/>
          <w:szCs w:val="22"/>
        </w:rPr>
        <w:fldChar w:fldCharType="end"/>
      </w:r>
      <w:r w:rsidRPr="00A836A7">
        <w:rPr>
          <w:color w:val="auto"/>
          <w:sz w:val="22"/>
          <w:szCs w:val="22"/>
        </w:rPr>
        <w:t>, sem prejuízo das sanções previstas na Lei nº 14.133, de 2021, e na legislação aplicável.</w:t>
      </w:r>
      <w:bookmarkStart w:id="14" w:name="nao_comprovacao_majoracao_mercado"/>
      <w:bookmarkEnd w:id="14"/>
    </w:p>
    <w:p w14:paraId="641D5D7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6912636F"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7.2.4 Se não obtiver êxito nas negociações, o órgão ou entidade gerenciadora procederá ao cancelamento da ata de registro de preços, nos termos do item </w:t>
      </w:r>
      <w:r w:rsidRPr="00A836A7">
        <w:rPr>
          <w:color w:val="auto"/>
          <w:sz w:val="22"/>
          <w:szCs w:val="22"/>
        </w:rPr>
        <w:fldChar w:fldCharType="begin"/>
      </w:r>
      <w:r w:rsidRPr="00A836A7">
        <w:rPr>
          <w:color w:val="auto"/>
          <w:sz w:val="22"/>
          <w:szCs w:val="22"/>
        </w:rPr>
        <w:instrText xml:space="preserve"> REF cancelamento_da_ata \r \h  \* MERGEFORMAT </w:instrText>
      </w:r>
      <w:r w:rsidRPr="00A836A7">
        <w:rPr>
          <w:color w:val="auto"/>
          <w:sz w:val="22"/>
          <w:szCs w:val="22"/>
        </w:rPr>
      </w:r>
      <w:r w:rsidRPr="00A836A7">
        <w:rPr>
          <w:color w:val="auto"/>
          <w:sz w:val="22"/>
          <w:szCs w:val="22"/>
        </w:rPr>
        <w:fldChar w:fldCharType="separate"/>
      </w:r>
      <w:r w:rsidR="006474A0">
        <w:rPr>
          <w:color w:val="auto"/>
          <w:sz w:val="22"/>
          <w:szCs w:val="22"/>
        </w:rPr>
        <w:t>9.4</w:t>
      </w:r>
      <w:r w:rsidRPr="00A836A7">
        <w:rPr>
          <w:color w:val="auto"/>
          <w:sz w:val="22"/>
          <w:szCs w:val="22"/>
        </w:rPr>
        <w:fldChar w:fldCharType="end"/>
      </w:r>
      <w:r w:rsidRPr="00A836A7">
        <w:rPr>
          <w:color w:val="auto"/>
          <w:sz w:val="22"/>
          <w:szCs w:val="22"/>
        </w:rPr>
        <w:t>, e adotará as medidas cabíveis para a obtenção da contratação mais vantajosa.</w:t>
      </w:r>
      <w:bookmarkStart w:id="15" w:name="majora_preco_mercado_negociacao_frustra"/>
      <w:bookmarkEnd w:id="15"/>
    </w:p>
    <w:p w14:paraId="3C5121AB" w14:textId="4A01C704"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7.2.5 Na hipótese de comprovação da majoração do preço de mercado que inviabilize o preço registrado, conforme previsto no item </w:t>
      </w:r>
      <w:r w:rsidRPr="00A836A7">
        <w:rPr>
          <w:color w:val="auto"/>
          <w:sz w:val="22"/>
          <w:szCs w:val="22"/>
        </w:rPr>
        <w:fldChar w:fldCharType="begin"/>
      </w:r>
      <w:r w:rsidRPr="00A836A7">
        <w:rPr>
          <w:color w:val="auto"/>
          <w:sz w:val="22"/>
          <w:szCs w:val="22"/>
        </w:rPr>
        <w:instrText xml:space="preserve"> REF hipotese_preco_mercado_maior \r \h  \* MERGEFORMAT </w:instrText>
      </w:r>
      <w:r w:rsidRPr="00A836A7">
        <w:rPr>
          <w:color w:val="auto"/>
          <w:sz w:val="22"/>
          <w:szCs w:val="22"/>
        </w:rPr>
      </w:r>
      <w:r w:rsidRPr="00A836A7">
        <w:rPr>
          <w:color w:val="auto"/>
          <w:sz w:val="22"/>
          <w:szCs w:val="22"/>
        </w:rPr>
        <w:fldChar w:fldCharType="separate"/>
      </w:r>
      <w:r w:rsidR="006474A0">
        <w:rPr>
          <w:color w:val="auto"/>
          <w:sz w:val="22"/>
          <w:szCs w:val="22"/>
        </w:rPr>
        <w:t>7.2</w:t>
      </w:r>
      <w:r w:rsidRPr="00A836A7">
        <w:rPr>
          <w:color w:val="auto"/>
          <w:sz w:val="22"/>
          <w:szCs w:val="22"/>
        </w:rPr>
        <w:fldChar w:fldCharType="end"/>
      </w:r>
      <w:r w:rsidRPr="00A836A7">
        <w:rPr>
          <w:color w:val="auto"/>
          <w:sz w:val="22"/>
          <w:szCs w:val="22"/>
        </w:rPr>
        <w:t xml:space="preserve"> e no item 7.2.1, o órgão ou en</w:t>
      </w:r>
      <w:r w:rsidRPr="00A836A7">
        <w:rPr>
          <w:rFonts w:eastAsia="Calibri"/>
          <w:color w:val="auto"/>
          <w:sz w:val="22"/>
          <w:szCs w:val="22"/>
        </w:rPr>
        <w:t>ti</w:t>
      </w:r>
      <w:r w:rsidRPr="00A836A7">
        <w:rPr>
          <w:color w:val="auto"/>
          <w:sz w:val="22"/>
          <w:szCs w:val="22"/>
        </w:rPr>
        <w:t>dade gerenciadora atualizará o preço registrado, de acordo com a realidade dos valores praticados pelo mercado.</w:t>
      </w:r>
    </w:p>
    <w:p w14:paraId="0F85685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7.2.6 O órgão ou en</w:t>
      </w:r>
      <w:r w:rsidRPr="00A836A7">
        <w:rPr>
          <w:rFonts w:eastAsia="Calibri"/>
          <w:color w:val="auto"/>
          <w:sz w:val="22"/>
          <w:szCs w:val="22"/>
        </w:rPr>
        <w:t>ti</w:t>
      </w:r>
      <w:r w:rsidRPr="00A836A7">
        <w:rPr>
          <w:color w:val="auto"/>
          <w:sz w:val="22"/>
          <w:szCs w:val="22"/>
        </w:rPr>
        <w:t>dade gerenciadora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sobre a efe</w:t>
      </w:r>
      <w:r w:rsidRPr="00A836A7">
        <w:rPr>
          <w:rFonts w:eastAsia="Calibri"/>
          <w:color w:val="auto"/>
          <w:sz w:val="22"/>
          <w:szCs w:val="22"/>
        </w:rPr>
        <w:t>ti</w:t>
      </w:r>
      <w:r w:rsidRPr="00A836A7">
        <w:rPr>
          <w:color w:val="auto"/>
          <w:sz w:val="22"/>
          <w:szCs w:val="22"/>
        </w:rPr>
        <w:t>va alteração do preço registrado, para que avaliem a necessidade de alteração contratual, observado o disposto no art. 124 da Lei nº 14.133, de 2021.</w:t>
      </w:r>
    </w:p>
    <w:p w14:paraId="0C010643"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REMANEJAMENTO DAS QUANTIDADES REGISTRADAS NA ATA DE REGISTRO DE PREÇOS</w:t>
      </w:r>
    </w:p>
    <w:p w14:paraId="1E59E958"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 As quan</w:t>
      </w:r>
      <w:r w:rsidRPr="00A836A7">
        <w:rPr>
          <w:rFonts w:eastAsia="Arial"/>
          <w:color w:val="auto"/>
          <w:sz w:val="22"/>
          <w:szCs w:val="22"/>
        </w:rPr>
        <w:t>ti</w:t>
      </w:r>
      <w:r w:rsidRPr="00A836A7">
        <w:rPr>
          <w:color w:val="auto"/>
          <w:sz w:val="22"/>
          <w:szCs w:val="22"/>
        </w:rPr>
        <w:t>dades previstas para os itens com preços registrados nas atas de registro de preços poderão ser remanejadas pelo órgão ou en</w:t>
      </w:r>
      <w:r w:rsidRPr="00A836A7">
        <w:rPr>
          <w:rFonts w:eastAsia="Arial"/>
          <w:color w:val="auto"/>
          <w:sz w:val="22"/>
          <w:szCs w:val="22"/>
        </w:rPr>
        <w:t>ti</w:t>
      </w:r>
      <w:r w:rsidRPr="00A836A7">
        <w:rPr>
          <w:color w:val="auto"/>
          <w:sz w:val="22"/>
          <w:szCs w:val="22"/>
        </w:rPr>
        <w:t>dade gerenciadora entre os órgãos ou as en</w:t>
      </w:r>
      <w:r w:rsidRPr="00A836A7">
        <w:rPr>
          <w:rFonts w:eastAsia="Arial"/>
          <w:color w:val="auto"/>
          <w:sz w:val="22"/>
          <w:szCs w:val="22"/>
        </w:rPr>
        <w:t>ti</w:t>
      </w:r>
      <w:r w:rsidRPr="00A836A7">
        <w:rPr>
          <w:color w:val="auto"/>
          <w:sz w:val="22"/>
          <w:szCs w:val="22"/>
        </w:rPr>
        <w:t>dades par</w:t>
      </w:r>
      <w:r w:rsidRPr="00A836A7">
        <w:rPr>
          <w:rFonts w:eastAsia="Arial"/>
          <w:color w:val="auto"/>
          <w:sz w:val="22"/>
          <w:szCs w:val="22"/>
        </w:rPr>
        <w:t>ti</w:t>
      </w:r>
      <w:r w:rsidRPr="00A836A7">
        <w:rPr>
          <w:color w:val="auto"/>
          <w:sz w:val="22"/>
          <w:szCs w:val="22"/>
        </w:rPr>
        <w:t>cipantes e não par</w:t>
      </w:r>
      <w:r w:rsidRPr="00A836A7">
        <w:rPr>
          <w:rFonts w:eastAsia="Arial"/>
          <w:color w:val="auto"/>
          <w:sz w:val="22"/>
          <w:szCs w:val="22"/>
        </w:rPr>
        <w:t>ti</w:t>
      </w:r>
      <w:r w:rsidRPr="00A836A7">
        <w:rPr>
          <w:color w:val="auto"/>
          <w:sz w:val="22"/>
          <w:szCs w:val="22"/>
        </w:rPr>
        <w:t>cipantes do registro de preços.</w:t>
      </w:r>
    </w:p>
    <w:p w14:paraId="7A59A6D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remanejamento somente poderá ser feito:</w:t>
      </w:r>
    </w:p>
    <w:p w14:paraId="5C635A9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8.2.1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ou</w:t>
      </w:r>
    </w:p>
    <w:p w14:paraId="6A96C7F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8.2.2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entidade não participante.</w:t>
      </w:r>
    </w:p>
    <w:p w14:paraId="3583282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w:t>
      </w:r>
      <w:r w:rsidRPr="00A836A7">
        <w:rPr>
          <w:rFonts w:eastAsia="Arial"/>
          <w:color w:val="auto"/>
          <w:sz w:val="22"/>
          <w:szCs w:val="22"/>
        </w:rPr>
        <w:t>ti</w:t>
      </w:r>
      <w:r w:rsidRPr="00A836A7">
        <w:rPr>
          <w:color w:val="auto"/>
          <w:sz w:val="22"/>
          <w:szCs w:val="22"/>
        </w:rPr>
        <w:t>dade gerenciadora que tiver es</w:t>
      </w:r>
      <w:r w:rsidRPr="00A836A7">
        <w:rPr>
          <w:rFonts w:eastAsia="Arial"/>
          <w:color w:val="auto"/>
          <w:sz w:val="22"/>
          <w:szCs w:val="22"/>
        </w:rPr>
        <w:t>ti</w:t>
      </w:r>
      <w:r w:rsidRPr="00A836A7">
        <w:rPr>
          <w:color w:val="auto"/>
          <w:sz w:val="22"/>
          <w:szCs w:val="22"/>
        </w:rPr>
        <w:t>mado as quan</w:t>
      </w:r>
      <w:r w:rsidRPr="00A836A7">
        <w:rPr>
          <w:rFonts w:eastAsia="Arial"/>
          <w:color w:val="auto"/>
          <w:sz w:val="22"/>
          <w:szCs w:val="22"/>
        </w:rPr>
        <w:t>ti</w:t>
      </w:r>
      <w:r w:rsidRPr="00A836A7">
        <w:rPr>
          <w:color w:val="auto"/>
          <w:sz w:val="22"/>
          <w:szCs w:val="22"/>
        </w:rPr>
        <w:t>dades que pretende contratar será considerado participante para efeito do remanejamento.</w:t>
      </w:r>
      <w:bookmarkStart w:id="16" w:name="gerenciador_estimador_é_partic_em_remane"/>
      <w:bookmarkEnd w:id="16"/>
    </w:p>
    <w:p w14:paraId="03A8219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remanejamento de órgão ou entidade par</w:t>
      </w:r>
      <w:r w:rsidRPr="00A836A7">
        <w:rPr>
          <w:rFonts w:eastAsia="Arial"/>
          <w:color w:val="auto"/>
          <w:sz w:val="22"/>
          <w:szCs w:val="22"/>
        </w:rPr>
        <w:t>ti</w:t>
      </w:r>
      <w:r w:rsidRPr="00A836A7">
        <w:rPr>
          <w:color w:val="auto"/>
          <w:sz w:val="22"/>
          <w:szCs w:val="22"/>
        </w:rPr>
        <w:t>cipante para órgão ou entidade não participante, serão observados os limites previstos no art. 32 do Decreto nº 11.462, de 2023.</w:t>
      </w:r>
    </w:p>
    <w:p w14:paraId="641D1A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Competirá ao órgão ou à en</w:t>
      </w:r>
      <w:r w:rsidRPr="00A836A7">
        <w:rPr>
          <w:rFonts w:eastAsia="Arial"/>
          <w:color w:val="auto"/>
          <w:sz w:val="22"/>
          <w:szCs w:val="22"/>
        </w:rPr>
        <w:t>ti</w:t>
      </w:r>
      <w:r w:rsidRPr="00A836A7">
        <w:rPr>
          <w:color w:val="auto"/>
          <w:sz w:val="22"/>
          <w:szCs w:val="22"/>
        </w:rPr>
        <w:t>dade gerenciadora autorizar o remanejamento solicitado, com a redução do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 inicialmente informado pelo órgão ou pela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desde que haja prévia anuência do órgão ou da en</w:t>
      </w:r>
      <w:r w:rsidRPr="00A836A7">
        <w:rPr>
          <w:rFonts w:eastAsia="Arial"/>
          <w:color w:val="auto"/>
          <w:sz w:val="22"/>
          <w:szCs w:val="22"/>
        </w:rPr>
        <w:t>ti</w:t>
      </w:r>
      <w:r w:rsidRPr="00A836A7">
        <w:rPr>
          <w:color w:val="auto"/>
          <w:sz w:val="22"/>
          <w:szCs w:val="22"/>
        </w:rPr>
        <w:t>dade que sofrer redução dos quantitativos informados.</w:t>
      </w:r>
    </w:p>
    <w:p w14:paraId="4B90BA1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Caso o remanejamento seja feito entre órgãos ou en</w:t>
      </w:r>
      <w:r w:rsidRPr="00A836A7">
        <w:rPr>
          <w:rFonts w:eastAsia="Arial"/>
          <w:color w:val="auto"/>
          <w:sz w:val="22"/>
          <w:szCs w:val="22"/>
        </w:rPr>
        <w:t>ti</w:t>
      </w:r>
      <w:r w:rsidRPr="00A836A7">
        <w:rPr>
          <w:color w:val="auto"/>
          <w:sz w:val="22"/>
          <w:szCs w:val="22"/>
        </w:rPr>
        <w:t>dades dos Estados, do Distrito Federal ou de Municípios dis</w:t>
      </w:r>
      <w:r w:rsidRPr="00A836A7">
        <w:rPr>
          <w:rFonts w:eastAsia="Arial"/>
          <w:color w:val="auto"/>
          <w:sz w:val="22"/>
          <w:szCs w:val="22"/>
        </w:rPr>
        <w:t>ti</w:t>
      </w:r>
      <w:r w:rsidRPr="00A836A7">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549EE663"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da compra centralizada, não havendo indicação pelo órgão ou pela en</w:t>
      </w:r>
      <w:r w:rsidRPr="00A836A7">
        <w:rPr>
          <w:rFonts w:eastAsia="Arial"/>
          <w:color w:val="auto"/>
          <w:sz w:val="22"/>
          <w:szCs w:val="22"/>
        </w:rPr>
        <w:t>ti</w:t>
      </w:r>
      <w:r w:rsidRPr="00A836A7">
        <w:rPr>
          <w:color w:val="auto"/>
          <w:sz w:val="22"/>
          <w:szCs w:val="22"/>
        </w:rPr>
        <w:t>dade gerenciadora, dos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vos dos par</w:t>
      </w:r>
      <w:r w:rsidRPr="00A836A7">
        <w:rPr>
          <w:rFonts w:eastAsia="Arial"/>
          <w:color w:val="auto"/>
          <w:sz w:val="22"/>
          <w:szCs w:val="22"/>
        </w:rPr>
        <w:t>ti</w:t>
      </w:r>
      <w:r w:rsidRPr="00A836A7">
        <w:rPr>
          <w:color w:val="auto"/>
          <w:sz w:val="22"/>
          <w:szCs w:val="22"/>
        </w:rPr>
        <w:t xml:space="preserve">cipantes da compra centralizada, nos termos do item </w:t>
      </w:r>
      <w:r w:rsidRPr="00A836A7">
        <w:rPr>
          <w:color w:val="auto"/>
          <w:sz w:val="22"/>
          <w:szCs w:val="22"/>
        </w:rPr>
        <w:fldChar w:fldCharType="begin"/>
      </w:r>
      <w:r w:rsidRPr="00A836A7">
        <w:rPr>
          <w:color w:val="auto"/>
          <w:sz w:val="22"/>
          <w:szCs w:val="22"/>
        </w:rPr>
        <w:instrText xml:space="preserve"> REF gerenciador_estimador_é_partic_em_remane \r \h  \* MERGEFORMAT </w:instrText>
      </w:r>
      <w:r w:rsidRPr="00A836A7">
        <w:rPr>
          <w:color w:val="auto"/>
          <w:sz w:val="22"/>
          <w:szCs w:val="22"/>
        </w:rPr>
      </w:r>
      <w:r w:rsidRPr="00A836A7">
        <w:rPr>
          <w:color w:val="auto"/>
          <w:sz w:val="22"/>
          <w:szCs w:val="22"/>
        </w:rPr>
        <w:fldChar w:fldCharType="separate"/>
      </w:r>
      <w:r w:rsidR="006474A0">
        <w:rPr>
          <w:color w:val="auto"/>
          <w:sz w:val="22"/>
          <w:szCs w:val="22"/>
        </w:rPr>
        <w:t>8.3</w:t>
      </w:r>
      <w:r w:rsidRPr="00A836A7">
        <w:rPr>
          <w:color w:val="auto"/>
          <w:sz w:val="22"/>
          <w:szCs w:val="22"/>
        </w:rPr>
        <w:fldChar w:fldCharType="end"/>
      </w:r>
      <w:r w:rsidRPr="00A836A7">
        <w:rPr>
          <w:color w:val="auto"/>
          <w:sz w:val="22"/>
          <w:szCs w:val="22"/>
        </w:rPr>
        <w:t>, a distribuição das quantidades para a execução descentralizada será por meio do remanejamento.</w:t>
      </w:r>
    </w:p>
    <w:p w14:paraId="4C70360A"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iCs/>
          <w:sz w:val="22"/>
          <w:szCs w:val="22"/>
        </w:rPr>
      </w:pPr>
      <w:r w:rsidRPr="00A836A7">
        <w:rPr>
          <w:sz w:val="22"/>
          <w:szCs w:val="22"/>
        </w:rPr>
        <w:t>CANCELAMENTO DO REGISTRO DO LICITANTE VENCEDOR E DOS PREÇOS REGISTRADOS</w:t>
      </w:r>
      <w:bookmarkStart w:id="17" w:name="cancelamento"/>
      <w:bookmarkEnd w:id="17"/>
    </w:p>
    <w:p w14:paraId="07D5ED5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do fornecedor será cancelado pelo gerenciador, quando o fornecedor:</w:t>
      </w:r>
      <w:bookmarkStart w:id="18" w:name="cancelamento_do_fornecedor"/>
      <w:bookmarkEnd w:id="18"/>
    </w:p>
    <w:p w14:paraId="34FFA0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9.1.1 Descumprir as condições da ata de registro de preços, sem motivo justificado;</w:t>
      </w:r>
    </w:p>
    <w:p w14:paraId="4DAD58A3"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9.1.2 Não re</w:t>
      </w:r>
      <w:r w:rsidRPr="00A836A7">
        <w:rPr>
          <w:rFonts w:eastAsia="Arial"/>
          <w:color w:val="auto"/>
          <w:sz w:val="22"/>
          <w:szCs w:val="22"/>
        </w:rPr>
        <w:t>ti</w:t>
      </w:r>
      <w:r w:rsidRPr="00A836A7">
        <w:rPr>
          <w:color w:val="auto"/>
          <w:sz w:val="22"/>
          <w:szCs w:val="22"/>
        </w:rPr>
        <w:t>rar a nota de empenho, ou instrumento equivalente, no prazo estabelecido pela Administração sem justificativa razoável;</w:t>
      </w:r>
    </w:p>
    <w:p w14:paraId="0E2E4D98"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9.1.3 Não aceitar manter seu preço registrado, na hipótese prevista no artigo 27, § 2º, do Decreto nº 11.462, de 2023; ou</w:t>
      </w:r>
    </w:p>
    <w:p w14:paraId="216374A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9.1.4 Sofrer sanção prevista nos incisos III ou IV do caput do art. 156 da Lei nº 14.133, de 2021.</w:t>
      </w:r>
    </w:p>
    <w:p w14:paraId="7F7FA3A7"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6BD8CD1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lastRenderedPageBreak/>
        <w:t xml:space="preserve"> O cancelamento de registros nas hipóteses previstas no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6474A0">
        <w:rPr>
          <w:color w:val="auto"/>
          <w:sz w:val="22"/>
          <w:szCs w:val="22"/>
        </w:rPr>
        <w:t>9.1</w:t>
      </w:r>
      <w:r w:rsidRPr="00A836A7">
        <w:rPr>
          <w:color w:val="auto"/>
          <w:sz w:val="22"/>
          <w:szCs w:val="22"/>
        </w:rPr>
        <w:fldChar w:fldCharType="end"/>
      </w:r>
      <w:r w:rsidRPr="00A836A7">
        <w:rPr>
          <w:color w:val="auto"/>
          <w:sz w:val="22"/>
          <w:szCs w:val="22"/>
        </w:rPr>
        <w:t xml:space="preserve"> será formalizado por despacho do órgão ou da entidade gerenciadora, garantidos os princípios do contraditório e da ampla defesa.</w:t>
      </w:r>
    </w:p>
    <w:p w14:paraId="0E17A0D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9" w:name="cancelamento_da_ata"/>
      <w:bookmarkEnd w:id="19"/>
      <w:r w:rsidRPr="00A836A7">
        <w:rPr>
          <w:color w:val="auto"/>
          <w:sz w:val="22"/>
          <w:szCs w:val="22"/>
        </w:rPr>
        <w:t xml:space="preserve"> </w:t>
      </w:r>
    </w:p>
    <w:p w14:paraId="2E1F025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9.4.1 Por razão de interesse público;</w:t>
      </w:r>
    </w:p>
    <w:p w14:paraId="76AA570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9.4.2 A pedido do fornecedor, decorrente de caso fortuito ou força maior; ou</w:t>
      </w:r>
    </w:p>
    <w:p w14:paraId="7FDA0FB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9.5 Se não houver êxito nas negociações, nas hipóteses em que o preço de mercado tornar-se superior ou inferior ao preço registrado, nos termos do artigos 26, § 3º </w:t>
      </w:r>
      <w:proofErr w:type="gramStart"/>
      <w:r w:rsidRPr="00A836A7">
        <w:rPr>
          <w:color w:val="auto"/>
          <w:sz w:val="22"/>
          <w:szCs w:val="22"/>
        </w:rPr>
        <w:t>e  27</w:t>
      </w:r>
      <w:proofErr w:type="gramEnd"/>
      <w:r w:rsidRPr="00A836A7">
        <w:rPr>
          <w:color w:val="auto"/>
          <w:sz w:val="22"/>
          <w:szCs w:val="22"/>
        </w:rPr>
        <w:t xml:space="preserve">, § 4º, ambos do Decreto nº 11.462, de 2023. </w:t>
      </w:r>
    </w:p>
    <w:p w14:paraId="6B9AE8A0"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DAS PENALIDADES</w:t>
      </w:r>
    </w:p>
    <w:p w14:paraId="30DB450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descumprimento da Ata de Registro de Preços ensejará aplicação das penalidades estabelecidas </w:t>
      </w:r>
      <w:r w:rsidRPr="00A836A7">
        <w:rPr>
          <w:i/>
          <w:color w:val="auto"/>
          <w:sz w:val="22"/>
          <w:szCs w:val="22"/>
        </w:rPr>
        <w:t>no edital ou no aviso de contratação direta</w:t>
      </w:r>
      <w:r w:rsidRPr="00A836A7">
        <w:rPr>
          <w:color w:val="auto"/>
          <w:sz w:val="22"/>
          <w:szCs w:val="22"/>
        </w:rPr>
        <w:t>.</w:t>
      </w:r>
    </w:p>
    <w:p w14:paraId="66F3DD9B"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CONDIÇÕES GERAIS</w:t>
      </w:r>
    </w:p>
    <w:p w14:paraId="3B284CC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A836A7" w:rsidRDefault="00A836A7" w:rsidP="00F35BF2">
      <w:pPr>
        <w:widowControl w:val="0"/>
        <w:autoSpaceDE w:val="0"/>
        <w:autoSpaceDN w:val="0"/>
        <w:adjustRightInd w:val="0"/>
        <w:spacing w:before="120" w:after="120"/>
        <w:jc w:val="both"/>
        <w:rPr>
          <w:rFonts w:ascii="Arial" w:hAnsi="Arial" w:cs="Arial"/>
          <w:i/>
          <w:iCs/>
          <w:sz w:val="22"/>
          <w:szCs w:val="22"/>
        </w:rPr>
      </w:pPr>
      <w:r w:rsidRPr="00A836A7">
        <w:rPr>
          <w:rFonts w:ascii="Arial" w:hAnsi="Arial" w:cs="Arial"/>
          <w:sz w:val="22"/>
          <w:szCs w:val="22"/>
        </w:rPr>
        <w:t xml:space="preserve">11.2 Para firmeza e validade do pactuado, a presente Ata foi lavrada, depois de lida e achada em ordem, vai assinada pelas partes </w:t>
      </w:r>
      <w:r w:rsidRPr="00A836A7">
        <w:rPr>
          <w:rFonts w:ascii="Arial" w:hAnsi="Arial" w:cs="Arial"/>
          <w:i/>
          <w:iCs/>
          <w:sz w:val="22"/>
          <w:szCs w:val="22"/>
        </w:rPr>
        <w:t xml:space="preserve">e encaminhada cópia aos demais órgãos participantes.  </w:t>
      </w:r>
    </w:p>
    <w:p w14:paraId="2CADA726"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1CF2251D" w14:textId="166504D9" w:rsidR="00A836A7" w:rsidRPr="00A836A7" w:rsidRDefault="00A836A7" w:rsidP="00F35BF2">
      <w:pPr>
        <w:widowControl w:val="0"/>
        <w:autoSpaceDE w:val="0"/>
        <w:autoSpaceDN w:val="0"/>
        <w:adjustRightInd w:val="0"/>
        <w:jc w:val="right"/>
        <w:rPr>
          <w:rFonts w:ascii="Arial" w:hAnsi="Arial" w:cs="Arial"/>
          <w:sz w:val="22"/>
          <w:szCs w:val="22"/>
        </w:rPr>
      </w:pPr>
      <w:r w:rsidRPr="00A836A7">
        <w:rPr>
          <w:rFonts w:ascii="Arial" w:hAnsi="Arial" w:cs="Arial"/>
          <w:sz w:val="22"/>
          <w:szCs w:val="22"/>
        </w:rPr>
        <w:t xml:space="preserve">Selvíria MS, </w:t>
      </w:r>
      <w:proofErr w:type="spellStart"/>
      <w:r w:rsidR="00DD518E">
        <w:rPr>
          <w:rFonts w:ascii="Arial" w:hAnsi="Arial" w:cs="Arial"/>
          <w:sz w:val="22"/>
          <w:szCs w:val="22"/>
        </w:rPr>
        <w:t>xx</w:t>
      </w:r>
      <w:proofErr w:type="spellEnd"/>
      <w:r w:rsidRPr="00A836A7">
        <w:rPr>
          <w:rFonts w:ascii="Arial" w:hAnsi="Arial" w:cs="Arial"/>
          <w:sz w:val="22"/>
          <w:szCs w:val="22"/>
        </w:rPr>
        <w:t xml:space="preserve"> de </w:t>
      </w:r>
      <w:proofErr w:type="spellStart"/>
      <w:r w:rsidR="00DD518E">
        <w:rPr>
          <w:rFonts w:ascii="Arial" w:hAnsi="Arial" w:cs="Arial"/>
          <w:sz w:val="22"/>
          <w:szCs w:val="22"/>
        </w:rPr>
        <w:t>xx</w:t>
      </w:r>
      <w:proofErr w:type="spellEnd"/>
      <w:r w:rsidRPr="00A836A7">
        <w:rPr>
          <w:rFonts w:ascii="Arial" w:hAnsi="Arial" w:cs="Arial"/>
          <w:sz w:val="22"/>
          <w:szCs w:val="22"/>
        </w:rPr>
        <w:t xml:space="preserve"> de 2024.</w:t>
      </w:r>
    </w:p>
    <w:p w14:paraId="63D6E560"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462A720F" w14:textId="77777777" w:rsidR="00A836A7" w:rsidRPr="00A836A7" w:rsidRDefault="00A836A7" w:rsidP="00F35BF2">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674"/>
      </w:tblGrid>
      <w:tr w:rsidR="00A836A7" w:rsidRPr="00A836A7" w14:paraId="6A7F47F3" w14:textId="77777777" w:rsidTr="00DD518E">
        <w:tc>
          <w:tcPr>
            <w:tcW w:w="2614" w:type="pct"/>
            <w:vAlign w:val="center"/>
          </w:tcPr>
          <w:p w14:paraId="65668FA6"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Assinatura Digital</w:t>
            </w:r>
          </w:p>
          <w:p w14:paraId="2AA1CA38"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JOSÉ FERNANDO BARBOSA DOS SANTOS</w:t>
            </w:r>
          </w:p>
          <w:p w14:paraId="35E2F813" w14:textId="020DC11E" w:rsidR="00A836A7" w:rsidRPr="00DD518E" w:rsidRDefault="00A836A7" w:rsidP="00F35BF2">
            <w:pPr>
              <w:jc w:val="center"/>
              <w:rPr>
                <w:rFonts w:ascii="Arial" w:hAnsi="Arial" w:cs="Arial"/>
                <w:bCs/>
                <w:iCs/>
                <w:sz w:val="22"/>
                <w:szCs w:val="22"/>
              </w:rPr>
            </w:pPr>
            <w:r w:rsidRPr="00A836A7">
              <w:rPr>
                <w:rFonts w:ascii="Arial" w:hAnsi="Arial" w:cs="Arial"/>
                <w:i/>
                <w:sz w:val="22"/>
                <w:szCs w:val="22"/>
              </w:rPr>
              <w:t xml:space="preserve">Prefeito </w:t>
            </w:r>
            <w:r w:rsidRPr="00A836A7">
              <w:rPr>
                <w:rFonts w:ascii="Arial" w:hAnsi="Arial" w:cs="Arial"/>
                <w:bCs/>
                <w:iCs/>
                <w:sz w:val="22"/>
                <w:szCs w:val="22"/>
              </w:rPr>
              <w:t>Municipal</w:t>
            </w:r>
          </w:p>
        </w:tc>
        <w:tc>
          <w:tcPr>
            <w:tcW w:w="2386" w:type="pct"/>
            <w:vAlign w:val="center"/>
          </w:tcPr>
          <w:p w14:paraId="5F53D408" w14:textId="77777777" w:rsidR="00A836A7" w:rsidRPr="00A836A7" w:rsidRDefault="00A836A7" w:rsidP="00F35BF2">
            <w:pPr>
              <w:jc w:val="center"/>
              <w:rPr>
                <w:rFonts w:ascii="Arial" w:hAnsi="Arial" w:cs="Arial"/>
                <w:b/>
                <w:sz w:val="22"/>
                <w:szCs w:val="22"/>
              </w:rPr>
            </w:pPr>
          </w:p>
          <w:p w14:paraId="44C57A74" w14:textId="575F6760" w:rsidR="00A836A7" w:rsidRPr="00A836A7" w:rsidRDefault="00DD518E" w:rsidP="00F35BF2">
            <w:pPr>
              <w:jc w:val="center"/>
              <w:rPr>
                <w:rFonts w:ascii="Arial" w:hAnsi="Arial" w:cs="Arial"/>
                <w:sz w:val="22"/>
                <w:szCs w:val="22"/>
              </w:rPr>
            </w:pPr>
            <w:r>
              <w:rPr>
                <w:rFonts w:ascii="Arial" w:hAnsi="Arial" w:cs="Arial"/>
                <w:sz w:val="22"/>
                <w:szCs w:val="22"/>
              </w:rPr>
              <w:t>empresas</w:t>
            </w:r>
          </w:p>
          <w:p w14:paraId="66F79792" w14:textId="77777777" w:rsidR="00A836A7" w:rsidRPr="00A836A7" w:rsidRDefault="00A836A7" w:rsidP="00F35BF2">
            <w:pPr>
              <w:jc w:val="center"/>
              <w:rPr>
                <w:rFonts w:ascii="Arial" w:hAnsi="Arial" w:cs="Arial"/>
                <w:sz w:val="22"/>
                <w:szCs w:val="22"/>
              </w:rPr>
            </w:pPr>
          </w:p>
          <w:p w14:paraId="437E974D" w14:textId="77777777" w:rsidR="00A836A7" w:rsidRPr="00A836A7" w:rsidRDefault="00A836A7" w:rsidP="00F35BF2">
            <w:pPr>
              <w:jc w:val="center"/>
              <w:rPr>
                <w:rFonts w:ascii="Arial" w:hAnsi="Arial" w:cs="Arial"/>
                <w:sz w:val="22"/>
                <w:szCs w:val="22"/>
              </w:rPr>
            </w:pPr>
          </w:p>
        </w:tc>
      </w:tr>
    </w:tbl>
    <w:p w14:paraId="3D64E6F5"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4946A06B" w14:textId="77777777" w:rsidR="0078633A" w:rsidRPr="00A836A7" w:rsidRDefault="0078633A" w:rsidP="00F35BF2">
      <w:pPr>
        <w:rPr>
          <w:rFonts w:ascii="Arial" w:hAnsi="Arial" w:cs="Arial"/>
          <w:bCs/>
          <w:sz w:val="22"/>
          <w:szCs w:val="22"/>
        </w:rPr>
      </w:pPr>
    </w:p>
    <w:p w14:paraId="5E6EB9E3" w14:textId="43268F7F" w:rsidR="00DF09D5" w:rsidRDefault="00DF09D5" w:rsidP="00F35BF2">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701758" w:rsidRPr="007729ED">
        <w:rPr>
          <w:rFonts w:ascii="Arial" w:hAnsi="Arial" w:cs="Arial"/>
          <w:bCs/>
          <w:sz w:val="22"/>
          <w:szCs w:val="22"/>
          <w:u w:val="none"/>
        </w:rPr>
        <w:t>I</w:t>
      </w:r>
      <w:r w:rsidR="00DD518E">
        <w:rPr>
          <w:rFonts w:ascii="Arial" w:hAnsi="Arial" w:cs="Arial"/>
          <w:bCs/>
          <w:sz w:val="22"/>
          <w:szCs w:val="22"/>
          <w:u w:val="none"/>
        </w:rPr>
        <w:t>X</w:t>
      </w:r>
    </w:p>
    <w:p w14:paraId="221C0AF1" w14:textId="77777777" w:rsidR="00C91EBC" w:rsidRPr="007729ED" w:rsidRDefault="00C91EBC" w:rsidP="00F35BF2">
      <w:pPr>
        <w:pStyle w:val="Corpodetexto"/>
        <w:jc w:val="center"/>
        <w:rPr>
          <w:rFonts w:ascii="Arial" w:hAnsi="Arial" w:cs="Arial"/>
          <w:bCs/>
          <w:sz w:val="22"/>
          <w:szCs w:val="22"/>
          <w:u w:val="none"/>
        </w:rPr>
      </w:pPr>
    </w:p>
    <w:p w14:paraId="58DE3193" w14:textId="77777777" w:rsidR="00DF09D5" w:rsidRPr="007729ED" w:rsidRDefault="00DF09D5" w:rsidP="00F35BF2">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F35BF2">
      <w:pPr>
        <w:jc w:val="both"/>
        <w:rPr>
          <w:rFonts w:ascii="Arial" w:hAnsi="Arial" w:cs="Arial"/>
          <w:color w:val="00B050"/>
          <w:sz w:val="22"/>
          <w:szCs w:val="22"/>
        </w:rPr>
      </w:pPr>
    </w:p>
    <w:p w14:paraId="4EC0341C" w14:textId="5509D3D2" w:rsidR="00B4441D" w:rsidRPr="00385AC3" w:rsidRDefault="00B4441D" w:rsidP="00F35BF2">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F35BF2">
      <w:pPr>
        <w:jc w:val="both"/>
        <w:rPr>
          <w:rFonts w:ascii="Arial" w:hAnsi="Arial" w:cs="Arial"/>
          <w:color w:val="00B050"/>
          <w:sz w:val="22"/>
          <w:szCs w:val="22"/>
        </w:rPr>
      </w:pPr>
    </w:p>
    <w:p w14:paraId="02FF6A7A" w14:textId="65532E4B" w:rsidR="00B4441D" w:rsidRPr="00385AC3" w:rsidRDefault="00B4441D" w:rsidP="00F35BF2">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F35BF2">
      <w:pPr>
        <w:jc w:val="both"/>
        <w:rPr>
          <w:rFonts w:ascii="Arial" w:hAnsi="Arial" w:cs="Arial"/>
          <w:color w:val="00B050"/>
          <w:sz w:val="22"/>
          <w:szCs w:val="22"/>
        </w:rPr>
      </w:pPr>
    </w:p>
    <w:p w14:paraId="0FAEB5F8" w14:textId="77777777" w:rsidR="00B4441D" w:rsidRDefault="00B4441D" w:rsidP="00F35BF2">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w:t>
      </w:r>
      <w:proofErr w:type="spellStart"/>
      <w:r w:rsidRPr="00385AC3">
        <w:rPr>
          <w:rFonts w:ascii="Arial" w:hAnsi="Arial" w:cs="Arial"/>
          <w:sz w:val="22"/>
          <w:szCs w:val="22"/>
        </w:rPr>
        <w:t>Selvirio</w:t>
      </w:r>
      <w:proofErr w:type="spellEnd"/>
      <w:r w:rsidRPr="00385AC3">
        <w:rPr>
          <w:rFonts w:ascii="Arial" w:hAnsi="Arial" w:cs="Arial"/>
          <w:sz w:val="22"/>
          <w:szCs w:val="22"/>
        </w:rPr>
        <w:t xml:space="preserve">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 e, de outro lado, como contratada, a empresa:</w:t>
      </w:r>
    </w:p>
    <w:p w14:paraId="3C87A6D0" w14:textId="77777777" w:rsidR="00B4441D" w:rsidRDefault="00B4441D" w:rsidP="00F35BF2">
      <w:pPr>
        <w:jc w:val="both"/>
        <w:rPr>
          <w:rFonts w:ascii="Arial" w:hAnsi="Arial" w:cs="Arial"/>
          <w:sz w:val="22"/>
          <w:szCs w:val="22"/>
        </w:rPr>
      </w:pPr>
    </w:p>
    <w:p w14:paraId="3B174A7C" w14:textId="6049E7D7" w:rsidR="00B4441D" w:rsidRPr="00564120" w:rsidRDefault="00B4441D" w:rsidP="00F35BF2">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proofErr w:type="gramStart"/>
      <w:r>
        <w:rPr>
          <w:rFonts w:ascii="Arial" w:hAnsi="Arial" w:cs="Arial"/>
          <w:color w:val="000000" w:themeColor="text1"/>
          <w:sz w:val="22"/>
          <w:szCs w:val="22"/>
        </w:rPr>
        <w:t>.....</w:t>
      </w:r>
      <w:proofErr w:type="gramEnd"/>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xml:space="preserve">. </w:t>
      </w:r>
      <w:proofErr w:type="gramStart"/>
      <w:r w:rsidRPr="00564120">
        <w:rPr>
          <w:rFonts w:ascii="Arial" w:hAnsi="Arial" w:cs="Arial"/>
          <w:color w:val="000000" w:themeColor="text1"/>
          <w:sz w:val="22"/>
          <w:szCs w:val="22"/>
        </w:rPr>
        <w:t>Email:</w:t>
      </w:r>
      <w:r>
        <w:rPr>
          <w:rFonts w:ascii="Arial" w:hAnsi="Arial" w:cs="Arial"/>
          <w:color w:val="000000" w:themeColor="text1"/>
          <w:sz w:val="22"/>
          <w:szCs w:val="22"/>
        </w:rPr>
        <w:t>,</w:t>
      </w:r>
      <w:proofErr w:type="gramEnd"/>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F35BF2">
      <w:pPr>
        <w:ind w:firstLine="708"/>
        <w:rPr>
          <w:rFonts w:ascii="Arial" w:hAnsi="Arial" w:cs="Arial"/>
          <w:b/>
          <w:color w:val="00B050"/>
          <w:sz w:val="22"/>
          <w:szCs w:val="22"/>
        </w:rPr>
      </w:pPr>
    </w:p>
    <w:p w14:paraId="6DD5DAC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F35BF2">
      <w:pPr>
        <w:ind w:firstLine="708"/>
        <w:rPr>
          <w:rFonts w:ascii="Arial" w:hAnsi="Arial" w:cs="Arial"/>
          <w:b/>
          <w:color w:val="00B050"/>
          <w:sz w:val="22"/>
          <w:szCs w:val="22"/>
        </w:rPr>
      </w:pPr>
    </w:p>
    <w:p w14:paraId="7489B9F3" w14:textId="7C823FCF" w:rsidR="00B4441D" w:rsidRPr="00385AC3" w:rsidRDefault="00B4441D" w:rsidP="00F35BF2">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DF4D63">
        <w:rPr>
          <w:rFonts w:ascii="Arial" w:hAnsi="Arial" w:cs="Arial"/>
          <w:sz w:val="22"/>
          <w:szCs w:val="22"/>
        </w:rPr>
        <w:t>xx</w:t>
      </w:r>
      <w:r w:rsidRPr="00385AC3">
        <w:rPr>
          <w:rFonts w:ascii="Arial" w:hAnsi="Arial" w:cs="Arial"/>
          <w:sz w:val="22"/>
          <w:szCs w:val="22"/>
        </w:rPr>
        <w:t xml:space="preserve">/2024, Processo </w:t>
      </w:r>
      <w:r w:rsidRPr="00245213">
        <w:rPr>
          <w:rFonts w:ascii="Arial" w:hAnsi="Arial" w:cs="Arial"/>
          <w:sz w:val="22"/>
          <w:szCs w:val="22"/>
        </w:rPr>
        <w:t>Adm. n.º 0</w:t>
      </w:r>
      <w:r w:rsidR="00DF4D63">
        <w:rPr>
          <w:rFonts w:ascii="Arial" w:hAnsi="Arial" w:cs="Arial"/>
          <w:sz w:val="22"/>
          <w:szCs w:val="22"/>
        </w:rPr>
        <w:t>xx</w:t>
      </w:r>
      <w:r w:rsidRPr="00245213">
        <w:rPr>
          <w:rFonts w:ascii="Arial" w:hAnsi="Arial" w:cs="Arial"/>
          <w:sz w:val="22"/>
          <w:szCs w:val="22"/>
        </w:rPr>
        <w:t xml:space="preserve">/2024, devidamente homologado pelo Prefeito aos </w:t>
      </w:r>
      <w:proofErr w:type="spellStart"/>
      <w:r w:rsidR="00B640EE">
        <w:rPr>
          <w:rFonts w:ascii="Arial" w:hAnsi="Arial" w:cs="Arial"/>
          <w:sz w:val="22"/>
          <w:szCs w:val="22"/>
        </w:rPr>
        <w:t>xx</w:t>
      </w:r>
      <w:proofErr w:type="spellEnd"/>
      <w:r w:rsidRPr="00245213">
        <w:rPr>
          <w:rFonts w:ascii="Arial" w:hAnsi="Arial" w:cs="Arial"/>
          <w:sz w:val="22"/>
          <w:szCs w:val="22"/>
        </w:rPr>
        <w:t xml:space="preserve"> dias de </w:t>
      </w:r>
      <w:proofErr w:type="spellStart"/>
      <w:r w:rsidR="00B640EE">
        <w:rPr>
          <w:rFonts w:ascii="Arial" w:hAnsi="Arial" w:cs="Arial"/>
          <w:sz w:val="22"/>
          <w:szCs w:val="22"/>
        </w:rPr>
        <w:t>xxx</w:t>
      </w:r>
      <w:proofErr w:type="spellEnd"/>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F35BF2">
      <w:pPr>
        <w:jc w:val="both"/>
        <w:rPr>
          <w:rFonts w:ascii="Arial" w:hAnsi="Arial" w:cs="Arial"/>
          <w:b/>
          <w:sz w:val="22"/>
          <w:szCs w:val="22"/>
        </w:rPr>
      </w:pPr>
    </w:p>
    <w:p w14:paraId="0501F4D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F35BF2">
      <w:pPr>
        <w:ind w:firstLine="708"/>
        <w:rPr>
          <w:rFonts w:ascii="Arial" w:hAnsi="Arial" w:cs="Arial"/>
          <w:b/>
          <w:color w:val="00B050"/>
          <w:sz w:val="22"/>
          <w:szCs w:val="22"/>
        </w:rPr>
      </w:pPr>
    </w:p>
    <w:p w14:paraId="677C8032" w14:textId="5CA6FD72" w:rsidR="0090723F" w:rsidRDefault="00B4441D" w:rsidP="00F35BF2">
      <w:pPr>
        <w:spacing w:after="120"/>
        <w:jc w:val="both"/>
        <w:rPr>
          <w:rFonts w:ascii="Arial" w:eastAsia="Calibri" w:hAnsi="Arial" w:cs="Arial"/>
          <w:bCs/>
          <w:sz w:val="22"/>
          <w:szCs w:val="22"/>
          <w:lang w:eastAsia="en-US"/>
        </w:rPr>
      </w:pPr>
      <w:r w:rsidRPr="00385AC3">
        <w:rPr>
          <w:rFonts w:ascii="Arial" w:hAnsi="Arial" w:cs="Arial"/>
          <w:sz w:val="22"/>
          <w:szCs w:val="22"/>
        </w:rPr>
        <w:t xml:space="preserve">2.1 </w:t>
      </w:r>
      <w:r w:rsidRPr="00385AC3">
        <w:rPr>
          <w:rFonts w:ascii="Arial" w:hAnsi="Arial" w:cs="Arial"/>
          <w:sz w:val="22"/>
          <w:szCs w:val="22"/>
        </w:rPr>
        <w:tab/>
      </w:r>
      <w:r w:rsidR="00100B92">
        <w:rPr>
          <w:rFonts w:ascii="Arial" w:hAnsi="Arial" w:cs="Arial"/>
          <w:sz w:val="22"/>
          <w:szCs w:val="22"/>
        </w:rPr>
        <w:t xml:space="preserve">Contratação para </w:t>
      </w:r>
      <w:r w:rsidR="0090723F" w:rsidRPr="0090723F">
        <w:rPr>
          <w:rFonts w:ascii="Arial" w:eastAsia="Calibri" w:hAnsi="Arial" w:cs="Arial"/>
          <w:bCs/>
          <w:sz w:val="22"/>
          <w:szCs w:val="22"/>
          <w:lang w:eastAsia="en-US"/>
        </w:rPr>
        <w:t xml:space="preserve">aquisição de </w:t>
      </w:r>
      <w:r w:rsidR="00E3185F" w:rsidRPr="00E3185F">
        <w:rPr>
          <w:rFonts w:ascii="Arial" w:eastAsia="Calibri" w:hAnsi="Arial" w:cs="Arial"/>
          <w:bCs/>
          <w:sz w:val="22"/>
          <w:szCs w:val="22"/>
          <w:lang w:eastAsia="en-US"/>
        </w:rPr>
        <w:t>materiais elétricos, para atender os serviços de manutenção em rede elétrica urbana, manutenções próprias de pequenos reparos dos prédios municipais, por intermédio da Secretaria Municipal de Obras e Infraestrutura</w:t>
      </w:r>
      <w:r w:rsidR="001B38E9">
        <w:rPr>
          <w:rFonts w:ascii="Arial" w:eastAsia="Calibri" w:hAnsi="Arial" w:cs="Arial"/>
          <w:bCs/>
          <w:sz w:val="22"/>
          <w:szCs w:val="22"/>
          <w:lang w:eastAsia="en-US"/>
        </w:rPr>
        <w:t xml:space="preserve">. </w:t>
      </w:r>
    </w:p>
    <w:p w14:paraId="10EE6C4E" w14:textId="07DA946B" w:rsidR="00B4441D" w:rsidRDefault="00B4441D" w:rsidP="00F35BF2">
      <w:pPr>
        <w:spacing w:after="12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F35BF2">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2"/>
        <w:gridCol w:w="4931"/>
        <w:gridCol w:w="437"/>
        <w:gridCol w:w="873"/>
        <w:gridCol w:w="1166"/>
        <w:gridCol w:w="1615"/>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Pr>
                <w:rFonts w:ascii="Arial" w:hAnsi="Arial" w:cs="Arial"/>
                <w:sz w:val="16"/>
                <w:szCs w:val="16"/>
              </w:rPr>
              <w:t>unid</w:t>
            </w:r>
            <w:proofErr w:type="spellEnd"/>
          </w:p>
        </w:tc>
        <w:tc>
          <w:tcPr>
            <w:tcW w:w="453" w:type="pct"/>
            <w:shd w:val="clear" w:color="auto" w:fill="F0F0F0"/>
            <w:vAlign w:val="center"/>
          </w:tcPr>
          <w:p w14:paraId="2FFC696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F35BF2">
      <w:pPr>
        <w:jc w:val="both"/>
        <w:rPr>
          <w:rFonts w:ascii="Arial" w:hAnsi="Arial" w:cs="Arial"/>
          <w:color w:val="00B050"/>
          <w:sz w:val="16"/>
          <w:szCs w:val="16"/>
        </w:rPr>
      </w:pPr>
    </w:p>
    <w:p w14:paraId="4EEA1ED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F35BF2">
      <w:pPr>
        <w:ind w:firstLine="708"/>
        <w:rPr>
          <w:rFonts w:ascii="Arial" w:hAnsi="Arial" w:cs="Arial"/>
          <w:b/>
          <w:sz w:val="22"/>
          <w:szCs w:val="22"/>
        </w:rPr>
      </w:pPr>
    </w:p>
    <w:p w14:paraId="7C83CF31" w14:textId="38EE0317" w:rsidR="00B4441D" w:rsidRPr="00385AC3" w:rsidRDefault="00B4441D" w:rsidP="00F35BF2">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proofErr w:type="spellStart"/>
      <w:r w:rsidR="006B6933">
        <w:rPr>
          <w:rFonts w:ascii="Arial" w:hAnsi="Arial" w:cs="Arial"/>
          <w:sz w:val="22"/>
          <w:szCs w:val="22"/>
        </w:rPr>
        <w:t>xx</w:t>
      </w:r>
      <w:proofErr w:type="spellEnd"/>
      <w:r w:rsidRPr="00385AC3">
        <w:rPr>
          <w:rFonts w:ascii="Arial" w:hAnsi="Arial" w:cs="Arial"/>
          <w:sz w:val="22"/>
          <w:szCs w:val="22"/>
        </w:rPr>
        <w:t xml:space="preserve"> de </w:t>
      </w:r>
      <w:proofErr w:type="spellStart"/>
      <w:r w:rsidR="006B6933">
        <w:rPr>
          <w:rFonts w:ascii="Arial" w:hAnsi="Arial" w:cs="Arial"/>
          <w:sz w:val="22"/>
          <w:szCs w:val="22"/>
        </w:rPr>
        <w:t>xxx</w:t>
      </w:r>
      <w:proofErr w:type="spellEnd"/>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F35BF2">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F35BF2">
      <w:pPr>
        <w:jc w:val="both"/>
        <w:rPr>
          <w:rFonts w:ascii="Arial" w:hAnsi="Arial" w:cs="Arial"/>
          <w:sz w:val="22"/>
          <w:szCs w:val="22"/>
        </w:rPr>
      </w:pPr>
    </w:p>
    <w:p w14:paraId="7BA57720" w14:textId="77777777" w:rsidR="00B4441D" w:rsidRPr="00385AC3" w:rsidRDefault="00B4441D" w:rsidP="00F35BF2">
      <w:pPr>
        <w:jc w:val="both"/>
        <w:rPr>
          <w:rFonts w:ascii="Arial" w:hAnsi="Arial" w:cs="Arial"/>
          <w:sz w:val="22"/>
          <w:szCs w:val="22"/>
        </w:rPr>
      </w:pPr>
      <w:r>
        <w:rPr>
          <w:rFonts w:ascii="Arial" w:hAnsi="Arial" w:cs="Arial"/>
          <w:bCs/>
          <w:sz w:val="22"/>
          <w:szCs w:val="22"/>
        </w:rPr>
        <w:lastRenderedPageBreak/>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F35BF2">
      <w:pPr>
        <w:jc w:val="both"/>
        <w:rPr>
          <w:rFonts w:ascii="Arial" w:hAnsi="Arial" w:cs="Arial"/>
          <w:sz w:val="22"/>
          <w:szCs w:val="22"/>
        </w:rPr>
      </w:pPr>
    </w:p>
    <w:p w14:paraId="19D2F8A0"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385AC3">
        <w:rPr>
          <w:rFonts w:ascii="Arial" w:hAnsi="Arial" w:cs="Arial"/>
          <w:sz w:val="22"/>
          <w:szCs w:val="22"/>
        </w:rPr>
        <w:t>Secretario</w:t>
      </w:r>
      <w:proofErr w:type="spellEnd"/>
      <w:r w:rsidRPr="00385AC3">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385AC3" w:rsidRDefault="00B4441D" w:rsidP="00F35BF2">
      <w:pPr>
        <w:jc w:val="both"/>
        <w:rPr>
          <w:rFonts w:ascii="Arial" w:hAnsi="Arial" w:cs="Arial"/>
          <w:sz w:val="22"/>
          <w:szCs w:val="22"/>
        </w:rPr>
      </w:pPr>
    </w:p>
    <w:p w14:paraId="7D67E27F"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F35BF2">
      <w:pPr>
        <w:jc w:val="both"/>
        <w:rPr>
          <w:rFonts w:ascii="Arial" w:hAnsi="Arial" w:cs="Arial"/>
          <w:sz w:val="22"/>
          <w:szCs w:val="22"/>
        </w:rPr>
      </w:pPr>
    </w:p>
    <w:p w14:paraId="7B99A952"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F35BF2">
      <w:pPr>
        <w:jc w:val="both"/>
        <w:rPr>
          <w:rFonts w:ascii="Arial" w:hAnsi="Arial" w:cs="Arial"/>
          <w:sz w:val="22"/>
          <w:szCs w:val="22"/>
        </w:rPr>
      </w:pPr>
    </w:p>
    <w:p w14:paraId="468F500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F35BF2">
      <w:pPr>
        <w:jc w:val="both"/>
        <w:rPr>
          <w:rFonts w:ascii="Arial" w:hAnsi="Arial" w:cs="Arial"/>
          <w:bCs/>
          <w:sz w:val="22"/>
          <w:szCs w:val="22"/>
        </w:rPr>
      </w:pPr>
    </w:p>
    <w:p w14:paraId="59ACF4D4" w14:textId="77777777" w:rsidR="00B4441D" w:rsidRPr="00385AC3" w:rsidRDefault="00B4441D" w:rsidP="00F35BF2">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F35BF2">
      <w:pPr>
        <w:jc w:val="both"/>
        <w:rPr>
          <w:rFonts w:ascii="Arial" w:hAnsi="Arial" w:cs="Arial"/>
          <w:sz w:val="22"/>
          <w:szCs w:val="22"/>
        </w:rPr>
      </w:pPr>
    </w:p>
    <w:p w14:paraId="426CEA34" w14:textId="442801C6" w:rsidR="00B4441D" w:rsidRPr="00385AC3" w:rsidRDefault="00B4441D" w:rsidP="00F35BF2">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sz w:val="22"/>
          <w:szCs w:val="22"/>
        </w:rPr>
        <w:t xml:space="preserve">O valor </w:t>
      </w:r>
      <w:r>
        <w:rPr>
          <w:rFonts w:ascii="Arial" w:hAnsi="Arial" w:cs="Arial"/>
          <w:sz w:val="22"/>
          <w:szCs w:val="22"/>
        </w:rPr>
        <w:t xml:space="preserve">estimado </w:t>
      </w:r>
      <w:r w:rsidRPr="00385AC3">
        <w:rPr>
          <w:rFonts w:ascii="Arial" w:hAnsi="Arial" w:cs="Arial"/>
          <w:sz w:val="22"/>
          <w:szCs w:val="22"/>
        </w:rPr>
        <w:t xml:space="preserve">total </w:t>
      </w:r>
      <w:r>
        <w:rPr>
          <w:rFonts w:ascii="Arial" w:hAnsi="Arial" w:cs="Arial"/>
          <w:sz w:val="22"/>
          <w:szCs w:val="22"/>
        </w:rPr>
        <w:t xml:space="preserve">do contrato é de </w:t>
      </w:r>
      <w:r w:rsidRPr="00385AC3">
        <w:rPr>
          <w:rFonts w:ascii="Arial" w:hAnsi="Arial" w:cs="Arial"/>
          <w:sz w:val="22"/>
          <w:szCs w:val="22"/>
        </w:rPr>
        <w:t xml:space="preserve">R$ </w:t>
      </w:r>
      <w:r w:rsidR="00B640EE">
        <w:rPr>
          <w:rFonts w:ascii="Arial" w:hAnsi="Arial" w:cs="Arial"/>
          <w:sz w:val="22"/>
          <w:szCs w:val="22"/>
        </w:rPr>
        <w:t>......</w:t>
      </w:r>
      <w:r>
        <w:rPr>
          <w:rFonts w:ascii="Arial" w:hAnsi="Arial" w:cs="Arial"/>
          <w:sz w:val="22"/>
          <w:szCs w:val="22"/>
        </w:rPr>
        <w:t xml:space="preserve"> </w:t>
      </w:r>
      <w:r w:rsidRPr="00385AC3">
        <w:rPr>
          <w:rFonts w:ascii="Arial" w:hAnsi="Arial" w:cs="Arial"/>
          <w:sz w:val="22"/>
          <w:szCs w:val="22"/>
        </w:rPr>
        <w:t>(</w:t>
      </w:r>
      <w:r w:rsidR="00B640EE">
        <w:rPr>
          <w:rFonts w:ascii="Arial" w:hAnsi="Arial" w:cs="Arial"/>
          <w:sz w:val="22"/>
          <w:szCs w:val="22"/>
        </w:rPr>
        <w:t>....</w:t>
      </w:r>
      <w:r w:rsidRPr="00222DF3">
        <w:rPr>
          <w:rFonts w:ascii="Arial" w:hAnsi="Arial" w:cs="Arial"/>
          <w:sz w:val="22"/>
          <w:szCs w:val="22"/>
        </w:rPr>
        <w:t xml:space="preserve">) – em Conformidade com </w:t>
      </w:r>
      <w:proofErr w:type="gramStart"/>
      <w:r w:rsidRPr="00222DF3">
        <w:rPr>
          <w:rFonts w:ascii="Arial" w:hAnsi="Arial" w:cs="Arial"/>
          <w:sz w:val="22"/>
          <w:szCs w:val="22"/>
        </w:rPr>
        <w:t>o  inciso</w:t>
      </w:r>
      <w:proofErr w:type="gramEnd"/>
      <w:r w:rsidRPr="00222DF3">
        <w:rPr>
          <w:rFonts w:ascii="Arial" w:hAnsi="Arial" w:cs="Arial"/>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F35BF2">
      <w:pPr>
        <w:jc w:val="both"/>
        <w:rPr>
          <w:rFonts w:ascii="Arial" w:hAnsi="Arial" w:cs="Arial"/>
          <w:sz w:val="22"/>
          <w:szCs w:val="22"/>
          <w:shd w:val="clear" w:color="auto" w:fill="FFFFFF"/>
        </w:rPr>
      </w:pPr>
    </w:p>
    <w:p w14:paraId="275A7036" w14:textId="77777777" w:rsidR="00B4441D" w:rsidRPr="00385AC3" w:rsidRDefault="00B4441D" w:rsidP="00F35BF2">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.2.1 Fica estabelecido como periodicidade da medicação a data de Ordem Serviço conforme art. 92, VI da Le 14.133/21;</w:t>
      </w:r>
    </w:p>
    <w:p w14:paraId="538F99AA" w14:textId="77777777" w:rsidR="00B4441D" w:rsidRPr="00385AC3" w:rsidRDefault="00B4441D" w:rsidP="00F35BF2">
      <w:pPr>
        <w:jc w:val="both"/>
        <w:rPr>
          <w:rFonts w:ascii="Arial" w:hAnsi="Arial" w:cs="Arial"/>
          <w:sz w:val="22"/>
          <w:szCs w:val="22"/>
          <w:shd w:val="clear" w:color="auto" w:fill="FFFFFF"/>
        </w:rPr>
      </w:pPr>
    </w:p>
    <w:p w14:paraId="4706E4A0" w14:textId="77777777" w:rsidR="00B4441D" w:rsidRPr="00385AC3" w:rsidRDefault="00B4441D" w:rsidP="00F35BF2">
      <w:pPr>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Pr>
          <w:rFonts w:ascii="Arial" w:hAnsi="Arial" w:cs="Arial"/>
          <w:sz w:val="22"/>
          <w:szCs w:val="22"/>
          <w:shd w:val="clear" w:color="auto" w:fill="FFFFFF"/>
        </w:rPr>
        <w:t>2</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F35BF2">
      <w:pPr>
        <w:jc w:val="both"/>
        <w:rPr>
          <w:rFonts w:ascii="Arial" w:hAnsi="Arial" w:cs="Arial"/>
          <w:color w:val="00B050"/>
          <w:sz w:val="22"/>
          <w:szCs w:val="22"/>
        </w:rPr>
      </w:pPr>
    </w:p>
    <w:p w14:paraId="668D35CC" w14:textId="77777777" w:rsidR="00B4441D" w:rsidRPr="00385AC3" w:rsidRDefault="00B4441D" w:rsidP="00F35BF2">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F35BF2">
      <w:pPr>
        <w:pStyle w:val="Corpodetexto"/>
        <w:rPr>
          <w:rFonts w:ascii="Arial" w:hAnsi="Arial" w:cs="Arial"/>
          <w:b w:val="0"/>
          <w:sz w:val="22"/>
          <w:szCs w:val="22"/>
          <w:u w:val="none"/>
        </w:rPr>
      </w:pPr>
    </w:p>
    <w:p w14:paraId="3CE12C0D" w14:textId="77777777" w:rsidR="00B4441D" w:rsidRPr="00385AC3" w:rsidRDefault="00B4441D" w:rsidP="00F35BF2">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F35BF2">
      <w:pPr>
        <w:autoSpaceDE w:val="0"/>
        <w:autoSpaceDN w:val="0"/>
        <w:adjustRightInd w:val="0"/>
        <w:jc w:val="both"/>
        <w:rPr>
          <w:rFonts w:ascii="Arial" w:hAnsi="Arial" w:cs="Arial"/>
          <w:sz w:val="22"/>
          <w:szCs w:val="22"/>
        </w:rPr>
      </w:pPr>
    </w:p>
    <w:p w14:paraId="00AD4701" w14:textId="77777777" w:rsidR="00B4441D" w:rsidRPr="00385AC3" w:rsidRDefault="00B4441D" w:rsidP="00F35BF2">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F35BF2">
      <w:pPr>
        <w:jc w:val="both"/>
        <w:rPr>
          <w:rFonts w:ascii="Arial" w:hAnsi="Arial" w:cs="Arial"/>
          <w:b/>
          <w:color w:val="00B050"/>
          <w:sz w:val="22"/>
          <w:szCs w:val="22"/>
        </w:rPr>
      </w:pPr>
    </w:p>
    <w:p w14:paraId="4699915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F35BF2">
      <w:pPr>
        <w:ind w:firstLine="708"/>
        <w:rPr>
          <w:rFonts w:ascii="Arial" w:hAnsi="Arial" w:cs="Arial"/>
          <w:b/>
          <w:sz w:val="22"/>
          <w:szCs w:val="22"/>
        </w:rPr>
      </w:pPr>
    </w:p>
    <w:p w14:paraId="6B31BB73" w14:textId="77777777" w:rsidR="00B4441D" w:rsidRPr="00385AC3" w:rsidRDefault="00B4441D" w:rsidP="00F35BF2">
      <w:pPr>
        <w:jc w:val="both"/>
        <w:rPr>
          <w:rFonts w:ascii="Arial" w:hAnsi="Arial" w:cs="Arial"/>
          <w:sz w:val="22"/>
          <w:szCs w:val="22"/>
        </w:rPr>
      </w:pPr>
      <w:r>
        <w:rPr>
          <w:rFonts w:ascii="Arial" w:hAnsi="Arial" w:cs="Arial"/>
          <w:bCs/>
          <w:sz w:val="22"/>
          <w:szCs w:val="22"/>
        </w:rPr>
        <w:lastRenderedPageBreak/>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6DF114CC" w14:textId="77777777" w:rsidR="00B4441D" w:rsidRDefault="00B4441D" w:rsidP="00F35BF2">
      <w:pPr>
        <w:jc w:val="both"/>
        <w:rPr>
          <w:rFonts w:ascii="Arial" w:hAnsi="Arial" w:cs="Arial"/>
          <w:sz w:val="22"/>
          <w:szCs w:val="22"/>
        </w:rPr>
      </w:pPr>
    </w:p>
    <w:p w14:paraId="3E5D864C" w14:textId="77777777" w:rsidR="0009434C" w:rsidRDefault="0009434C" w:rsidP="0009434C">
      <w:pPr>
        <w:pStyle w:val="Corpodetexto"/>
        <w:tabs>
          <w:tab w:val="left" w:pos="0"/>
        </w:tabs>
        <w:rPr>
          <w:rFonts w:ascii="Arial" w:hAnsi="Arial" w:cs="Arial"/>
          <w:b w:val="0"/>
          <w:sz w:val="18"/>
          <w:szCs w:val="18"/>
          <w:u w:val="none"/>
        </w:rPr>
      </w:pPr>
      <w:r>
        <w:rPr>
          <w:rFonts w:ascii="Arial" w:hAnsi="Arial" w:cs="Arial"/>
          <w:b w:val="0"/>
          <w:sz w:val="18"/>
          <w:szCs w:val="18"/>
          <w:u w:val="none"/>
        </w:rPr>
        <w:t>02.06.01 SECRETARIA MUNICIPAL DE OBRAS E INFRAESTRUTURA</w:t>
      </w:r>
    </w:p>
    <w:p w14:paraId="24F5EBC0" w14:textId="77777777" w:rsidR="0009434C" w:rsidRDefault="0009434C" w:rsidP="0009434C">
      <w:pPr>
        <w:pStyle w:val="Corpodetexto"/>
        <w:tabs>
          <w:tab w:val="left" w:pos="0"/>
        </w:tabs>
        <w:rPr>
          <w:rFonts w:ascii="Arial" w:hAnsi="Arial" w:cs="Arial"/>
          <w:b w:val="0"/>
          <w:sz w:val="18"/>
          <w:szCs w:val="18"/>
          <w:u w:val="none"/>
        </w:rPr>
      </w:pPr>
      <w:r>
        <w:rPr>
          <w:rFonts w:ascii="Arial" w:hAnsi="Arial" w:cs="Arial"/>
          <w:b w:val="0"/>
          <w:sz w:val="18"/>
          <w:szCs w:val="18"/>
          <w:u w:val="none"/>
        </w:rPr>
        <w:t>15.452.0002.2054.0000 – MANUTENÇÃO DAS ATIVIDADES DOS SERVIÇOS URBANOS</w:t>
      </w:r>
    </w:p>
    <w:p w14:paraId="0961EBEF" w14:textId="77777777" w:rsidR="0009434C" w:rsidRDefault="0009434C" w:rsidP="0009434C">
      <w:pPr>
        <w:pStyle w:val="Corpodetexto"/>
        <w:tabs>
          <w:tab w:val="left" w:pos="0"/>
        </w:tabs>
        <w:rPr>
          <w:rFonts w:ascii="Arial" w:hAnsi="Arial" w:cs="Arial"/>
          <w:b w:val="0"/>
          <w:sz w:val="18"/>
          <w:szCs w:val="18"/>
          <w:u w:val="none"/>
        </w:rPr>
      </w:pPr>
    </w:p>
    <w:p w14:paraId="0CA4F8BC" w14:textId="77777777" w:rsidR="0009434C" w:rsidRDefault="0009434C" w:rsidP="0009434C">
      <w:pPr>
        <w:pStyle w:val="Corpodetexto"/>
        <w:tabs>
          <w:tab w:val="left" w:pos="0"/>
        </w:tabs>
        <w:rPr>
          <w:rFonts w:ascii="Arial" w:hAnsi="Arial" w:cs="Arial"/>
          <w:b w:val="0"/>
          <w:sz w:val="18"/>
          <w:szCs w:val="18"/>
          <w:u w:val="none"/>
        </w:rPr>
      </w:pPr>
      <w:r>
        <w:rPr>
          <w:rFonts w:ascii="Arial" w:hAnsi="Arial" w:cs="Arial"/>
          <w:b w:val="0"/>
          <w:sz w:val="18"/>
          <w:szCs w:val="18"/>
          <w:u w:val="none"/>
        </w:rPr>
        <w:t>02.06.01 SECRETARIA MUNICIPAL DE OBRAS E INFRAESTRUTURA</w:t>
      </w:r>
    </w:p>
    <w:p w14:paraId="2FE6EDA9" w14:textId="77777777" w:rsidR="0009434C" w:rsidRDefault="0009434C" w:rsidP="0009434C">
      <w:pPr>
        <w:pStyle w:val="Corpodetexto"/>
        <w:tabs>
          <w:tab w:val="left" w:pos="0"/>
        </w:tabs>
        <w:rPr>
          <w:rFonts w:ascii="Arial" w:hAnsi="Arial" w:cs="Arial"/>
          <w:b w:val="0"/>
          <w:sz w:val="18"/>
          <w:szCs w:val="18"/>
          <w:u w:val="none"/>
        </w:rPr>
      </w:pPr>
      <w:r>
        <w:rPr>
          <w:rFonts w:ascii="Arial" w:hAnsi="Arial" w:cs="Arial"/>
          <w:b w:val="0"/>
          <w:sz w:val="18"/>
          <w:szCs w:val="18"/>
          <w:u w:val="none"/>
        </w:rPr>
        <w:t>15.452.0002.2055.0000 – MANUTENÇÃO DA REDE DE ILUMINAÇÃO PUBLICA</w:t>
      </w:r>
    </w:p>
    <w:p w14:paraId="786E6675" w14:textId="77777777" w:rsidR="0009434C" w:rsidRPr="00A360D3" w:rsidRDefault="0009434C" w:rsidP="00F35BF2">
      <w:pPr>
        <w:pStyle w:val="Corpodetexto"/>
        <w:tabs>
          <w:tab w:val="left" w:pos="0"/>
        </w:tabs>
        <w:rPr>
          <w:rFonts w:ascii="Arial" w:hAnsi="Arial" w:cs="Arial"/>
          <w:b w:val="0"/>
          <w:color w:val="FF0000"/>
          <w:sz w:val="18"/>
          <w:szCs w:val="18"/>
          <w:u w:val="none"/>
        </w:rPr>
      </w:pPr>
    </w:p>
    <w:p w14:paraId="1D3E7B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F35BF2">
      <w:pPr>
        <w:jc w:val="both"/>
        <w:rPr>
          <w:rFonts w:ascii="Arial" w:hAnsi="Arial" w:cs="Arial"/>
          <w:b/>
          <w:sz w:val="22"/>
          <w:szCs w:val="22"/>
        </w:rPr>
      </w:pPr>
    </w:p>
    <w:p w14:paraId="6B15BB12" w14:textId="77777777" w:rsidR="00B4441D" w:rsidRPr="00385AC3"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F35BF2">
      <w:pPr>
        <w:jc w:val="both"/>
        <w:rPr>
          <w:rFonts w:ascii="Arial" w:hAnsi="Arial" w:cs="Arial"/>
          <w:sz w:val="22"/>
          <w:szCs w:val="22"/>
        </w:rPr>
      </w:pPr>
    </w:p>
    <w:p w14:paraId="66CCC5B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F35BF2">
      <w:pPr>
        <w:jc w:val="both"/>
        <w:rPr>
          <w:rFonts w:ascii="Arial" w:hAnsi="Arial" w:cs="Arial"/>
          <w:sz w:val="22"/>
          <w:szCs w:val="22"/>
        </w:rPr>
      </w:pPr>
    </w:p>
    <w:p w14:paraId="7CFD691B" w14:textId="77777777" w:rsidR="00B4441D"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F35BF2">
      <w:pPr>
        <w:jc w:val="both"/>
        <w:rPr>
          <w:rFonts w:ascii="Arial" w:hAnsi="Arial" w:cs="Arial"/>
          <w:b/>
          <w:color w:val="00B050"/>
          <w:sz w:val="22"/>
          <w:szCs w:val="22"/>
        </w:rPr>
      </w:pPr>
    </w:p>
    <w:p w14:paraId="058F13C7"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F35BF2">
      <w:pPr>
        <w:jc w:val="both"/>
        <w:rPr>
          <w:rFonts w:ascii="Arial" w:hAnsi="Arial" w:cs="Arial"/>
          <w:sz w:val="22"/>
          <w:szCs w:val="22"/>
        </w:rPr>
      </w:pPr>
    </w:p>
    <w:p w14:paraId="45613511" w14:textId="6552B747" w:rsidR="00BA3928" w:rsidRPr="00261781" w:rsidRDefault="00BA3928" w:rsidP="00F35BF2">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261781" w:rsidRDefault="00BA3928" w:rsidP="00F35BF2">
      <w:pPr>
        <w:jc w:val="both"/>
        <w:rPr>
          <w:rFonts w:ascii="Arial" w:hAnsi="Arial" w:cs="Arial"/>
          <w:sz w:val="22"/>
          <w:szCs w:val="22"/>
        </w:rPr>
      </w:pPr>
    </w:p>
    <w:p w14:paraId="484A15D5" w14:textId="5688DE90" w:rsidR="00823375" w:rsidRPr="00253C6D" w:rsidRDefault="00BA3928" w:rsidP="00F35BF2">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F35BF2">
      <w:pPr>
        <w:jc w:val="both"/>
        <w:rPr>
          <w:rFonts w:ascii="Arial" w:hAnsi="Arial" w:cs="Arial"/>
          <w:sz w:val="22"/>
          <w:szCs w:val="22"/>
        </w:rPr>
      </w:pPr>
    </w:p>
    <w:p w14:paraId="61D4D8AE" w14:textId="3CD51B66"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F35BF2">
      <w:pPr>
        <w:jc w:val="both"/>
        <w:rPr>
          <w:rFonts w:ascii="Arial" w:hAnsi="Arial" w:cs="Arial"/>
          <w:bCs/>
          <w:sz w:val="22"/>
          <w:szCs w:val="22"/>
        </w:rPr>
      </w:pPr>
    </w:p>
    <w:p w14:paraId="079F8EB0" w14:textId="3D32CFC8" w:rsidR="00823375" w:rsidRPr="00253C6D" w:rsidRDefault="00823375" w:rsidP="00F35BF2">
      <w:pPr>
        <w:jc w:val="both"/>
        <w:rPr>
          <w:rFonts w:ascii="Arial" w:hAnsi="Arial" w:cs="Arial"/>
          <w:sz w:val="22"/>
          <w:szCs w:val="22"/>
        </w:rPr>
      </w:pPr>
      <w:r w:rsidRPr="00253C6D">
        <w:rPr>
          <w:rFonts w:ascii="Arial" w:hAnsi="Arial" w:cs="Arial"/>
          <w:bCs/>
          <w:sz w:val="22"/>
          <w:szCs w:val="22"/>
        </w:rPr>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F35BF2">
      <w:pPr>
        <w:jc w:val="both"/>
        <w:rPr>
          <w:rFonts w:ascii="Arial" w:hAnsi="Arial" w:cs="Arial"/>
          <w:sz w:val="22"/>
          <w:szCs w:val="22"/>
        </w:rPr>
      </w:pPr>
    </w:p>
    <w:p w14:paraId="6ABDB79A" w14:textId="24E1CDC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F35BF2">
      <w:pPr>
        <w:jc w:val="both"/>
        <w:rPr>
          <w:rFonts w:ascii="Arial" w:hAnsi="Arial" w:cs="Arial"/>
          <w:color w:val="000000" w:themeColor="text1"/>
          <w:sz w:val="22"/>
          <w:szCs w:val="22"/>
        </w:rPr>
      </w:pPr>
    </w:p>
    <w:p w14:paraId="399D1D55" w14:textId="17BDAB0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F35BF2">
      <w:pPr>
        <w:jc w:val="both"/>
        <w:rPr>
          <w:rFonts w:ascii="Arial" w:hAnsi="Arial" w:cs="Arial"/>
          <w:color w:val="000000" w:themeColor="text1"/>
          <w:sz w:val="22"/>
          <w:szCs w:val="22"/>
        </w:rPr>
      </w:pPr>
    </w:p>
    <w:p w14:paraId="1BA81C99" w14:textId="26F0AFBD"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F35BF2">
      <w:pPr>
        <w:jc w:val="both"/>
        <w:rPr>
          <w:rFonts w:ascii="Arial" w:hAnsi="Arial" w:cs="Arial"/>
          <w:color w:val="000000" w:themeColor="text1"/>
          <w:sz w:val="22"/>
          <w:szCs w:val="22"/>
        </w:rPr>
      </w:pPr>
    </w:p>
    <w:p w14:paraId="7B6D8924" w14:textId="690BD737"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F35BF2">
      <w:pPr>
        <w:tabs>
          <w:tab w:val="left" w:pos="1080"/>
        </w:tabs>
        <w:jc w:val="both"/>
        <w:rPr>
          <w:rFonts w:ascii="Arial" w:hAnsi="Arial" w:cs="Arial"/>
          <w:color w:val="000000" w:themeColor="text1"/>
          <w:sz w:val="22"/>
          <w:szCs w:val="22"/>
        </w:rPr>
      </w:pPr>
    </w:p>
    <w:p w14:paraId="2796D89A" w14:textId="37F5498B" w:rsidR="00823375" w:rsidRPr="00253C6D" w:rsidRDefault="00823375" w:rsidP="00F35BF2">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lastRenderedPageBreak/>
        <w:t>7.8. Cumprir fielmente o estabelecido em contrato, atendendo ainda, os requisitos elencados no Termo de Referência.</w:t>
      </w:r>
    </w:p>
    <w:p w14:paraId="26B14D45" w14:textId="77777777" w:rsidR="00823375" w:rsidRDefault="00823375" w:rsidP="00F35BF2">
      <w:pPr>
        <w:jc w:val="both"/>
        <w:rPr>
          <w:rFonts w:ascii="Arial" w:hAnsi="Arial" w:cs="Arial"/>
          <w:bCs/>
        </w:rPr>
      </w:pPr>
    </w:p>
    <w:p w14:paraId="60EB8AFD" w14:textId="60219BC4"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F35BF2">
      <w:pPr>
        <w:jc w:val="both"/>
        <w:rPr>
          <w:rFonts w:ascii="Arial" w:hAnsi="Arial" w:cs="Arial"/>
          <w:sz w:val="22"/>
          <w:szCs w:val="22"/>
          <w:shd w:val="clear" w:color="auto" w:fill="FFFFFF"/>
        </w:rPr>
      </w:pPr>
    </w:p>
    <w:p w14:paraId="7D295CB5" w14:textId="151B45EF"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F35BF2">
      <w:pPr>
        <w:jc w:val="both"/>
        <w:rPr>
          <w:rFonts w:ascii="Arial" w:hAnsi="Arial" w:cs="Arial"/>
          <w:color w:val="00B050"/>
          <w:sz w:val="22"/>
          <w:szCs w:val="22"/>
        </w:rPr>
      </w:pPr>
    </w:p>
    <w:p w14:paraId="5DEC9CF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F35BF2">
      <w:pPr>
        <w:jc w:val="both"/>
        <w:rPr>
          <w:rFonts w:ascii="Arial" w:hAnsi="Arial" w:cs="Arial"/>
        </w:rPr>
      </w:pPr>
    </w:p>
    <w:p w14:paraId="55DC04F4" w14:textId="6D6CCABF"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F35BF2">
      <w:pPr>
        <w:jc w:val="both"/>
        <w:rPr>
          <w:rFonts w:ascii="Arial" w:hAnsi="Arial" w:cs="Arial"/>
          <w:sz w:val="22"/>
          <w:szCs w:val="22"/>
        </w:rPr>
      </w:pPr>
    </w:p>
    <w:p w14:paraId="2F3F5786" w14:textId="5952DCEB" w:rsid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F35BF2">
      <w:pPr>
        <w:jc w:val="both"/>
        <w:rPr>
          <w:rFonts w:ascii="Arial" w:hAnsi="Arial" w:cs="Arial"/>
          <w:sz w:val="22"/>
          <w:szCs w:val="22"/>
        </w:rPr>
      </w:pPr>
    </w:p>
    <w:p w14:paraId="2B676D89" w14:textId="22FB7AA7" w:rsidR="00B4441D" w:rsidRPr="008030D1" w:rsidRDefault="001600ED" w:rsidP="00F35BF2">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F35BF2">
      <w:pPr>
        <w:ind w:firstLine="567"/>
        <w:jc w:val="both"/>
        <w:rPr>
          <w:rFonts w:ascii="Arial" w:hAnsi="Arial" w:cs="Arial"/>
          <w:sz w:val="22"/>
          <w:szCs w:val="22"/>
        </w:rPr>
      </w:pPr>
    </w:p>
    <w:p w14:paraId="2B471C24" w14:textId="2A5E62C1" w:rsidR="00B4441D" w:rsidRPr="008030D1" w:rsidRDefault="001600ED" w:rsidP="00F35BF2">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F35BF2">
      <w:pPr>
        <w:ind w:firstLine="567"/>
        <w:jc w:val="both"/>
        <w:rPr>
          <w:rFonts w:ascii="Arial" w:hAnsi="Arial" w:cs="Arial"/>
          <w:sz w:val="22"/>
          <w:szCs w:val="22"/>
        </w:rPr>
      </w:pPr>
    </w:p>
    <w:p w14:paraId="031B5B58" w14:textId="0DF29096" w:rsidR="00B4441D" w:rsidRPr="008030D1" w:rsidRDefault="001600ED" w:rsidP="00F35BF2">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F35BF2">
      <w:pPr>
        <w:ind w:firstLine="567"/>
        <w:jc w:val="both"/>
        <w:rPr>
          <w:rFonts w:ascii="Arial" w:hAnsi="Arial" w:cs="Arial"/>
          <w:sz w:val="22"/>
          <w:szCs w:val="22"/>
        </w:rPr>
      </w:pPr>
    </w:p>
    <w:p w14:paraId="502370A5" w14:textId="1789979C" w:rsidR="00B4441D" w:rsidRDefault="001600ED" w:rsidP="00F35BF2">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F35BF2">
      <w:pPr>
        <w:jc w:val="both"/>
        <w:rPr>
          <w:rFonts w:ascii="Arial" w:hAnsi="Arial" w:cs="Arial"/>
          <w:sz w:val="22"/>
          <w:szCs w:val="22"/>
        </w:rPr>
      </w:pPr>
    </w:p>
    <w:p w14:paraId="230B3D07" w14:textId="1B5B4076" w:rsidR="001600ED" w:rsidRPr="001600ED" w:rsidRDefault="001600ED" w:rsidP="00F35BF2">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F35BF2">
      <w:pPr>
        <w:jc w:val="both"/>
        <w:rPr>
          <w:rFonts w:ascii="Arial" w:hAnsi="Arial" w:cs="Arial"/>
          <w:sz w:val="22"/>
          <w:szCs w:val="22"/>
        </w:rPr>
      </w:pPr>
    </w:p>
    <w:p w14:paraId="4F5F1458" w14:textId="34B805BC"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F35BF2">
      <w:pPr>
        <w:jc w:val="both"/>
        <w:rPr>
          <w:rFonts w:ascii="Arial" w:hAnsi="Arial" w:cs="Arial"/>
          <w:sz w:val="22"/>
          <w:szCs w:val="22"/>
        </w:rPr>
      </w:pPr>
    </w:p>
    <w:p w14:paraId="0A17EA52" w14:textId="0F6D68EC" w:rsidR="001600ED" w:rsidRDefault="001600ED" w:rsidP="00F35BF2">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F35BF2">
      <w:pPr>
        <w:ind w:firstLine="567"/>
        <w:jc w:val="both"/>
        <w:rPr>
          <w:rFonts w:ascii="Arial" w:hAnsi="Arial" w:cs="Arial"/>
          <w:sz w:val="22"/>
          <w:szCs w:val="22"/>
        </w:rPr>
      </w:pPr>
    </w:p>
    <w:p w14:paraId="2FFE0E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F35BF2">
      <w:pPr>
        <w:jc w:val="both"/>
        <w:rPr>
          <w:rFonts w:ascii="Arial" w:hAnsi="Arial" w:cs="Arial"/>
          <w:sz w:val="22"/>
          <w:szCs w:val="22"/>
        </w:rPr>
      </w:pPr>
    </w:p>
    <w:p w14:paraId="4282697E" w14:textId="77777777" w:rsidR="00B4441D" w:rsidRDefault="00B4441D" w:rsidP="00F35BF2">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62D54302" w14:textId="77777777" w:rsidR="00DB5487" w:rsidRDefault="00DB5487" w:rsidP="00F35BF2">
      <w:pPr>
        <w:jc w:val="both"/>
        <w:rPr>
          <w:rFonts w:ascii="Arial" w:hAnsi="Arial" w:cs="Arial"/>
          <w:sz w:val="22"/>
          <w:szCs w:val="22"/>
        </w:rPr>
      </w:pPr>
    </w:p>
    <w:p w14:paraId="6CC64637" w14:textId="191B87D6" w:rsidR="00DB5487" w:rsidRDefault="00DB5487" w:rsidP="00F35BF2">
      <w:pPr>
        <w:jc w:val="both"/>
        <w:rPr>
          <w:rFonts w:ascii="Arial" w:hAnsi="Arial" w:cs="Arial"/>
          <w:sz w:val="22"/>
          <w:szCs w:val="22"/>
        </w:rPr>
      </w:pPr>
      <w:r w:rsidRPr="00DB5487">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DB5487">
        <w:rPr>
          <w:rFonts w:ascii="Arial" w:hAnsi="Arial" w:cs="Arial"/>
          <w:sz w:val="22"/>
          <w:szCs w:val="22"/>
        </w:rPr>
        <w:t>Selviria</w:t>
      </w:r>
      <w:proofErr w:type="spellEnd"/>
      <w:r w:rsidRPr="00DB5487">
        <w:rPr>
          <w:rFonts w:ascii="Arial" w:hAnsi="Arial" w:cs="Arial"/>
          <w:sz w:val="22"/>
          <w:szCs w:val="22"/>
        </w:rPr>
        <w:t>/MS, no link: https://www.sgim.com.br/selviria/legislacao.php?tipo=11</w:t>
      </w:r>
    </w:p>
    <w:p w14:paraId="2015DFDE" w14:textId="77777777" w:rsidR="00B4441D" w:rsidRPr="00385AC3" w:rsidRDefault="00B4441D" w:rsidP="00F35BF2">
      <w:pPr>
        <w:jc w:val="both"/>
        <w:rPr>
          <w:rFonts w:ascii="Arial" w:hAnsi="Arial" w:cs="Arial"/>
          <w:color w:val="00B050"/>
          <w:sz w:val="22"/>
          <w:szCs w:val="22"/>
        </w:rPr>
      </w:pPr>
    </w:p>
    <w:p w14:paraId="0239FA0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Default="00B4441D" w:rsidP="00F35BF2">
      <w:pPr>
        <w:ind w:firstLine="708"/>
        <w:jc w:val="both"/>
        <w:rPr>
          <w:rFonts w:ascii="Arial" w:hAnsi="Arial" w:cs="Arial"/>
          <w:b/>
          <w:sz w:val="22"/>
          <w:szCs w:val="22"/>
        </w:rPr>
      </w:pPr>
    </w:p>
    <w:p w14:paraId="19034F37" w14:textId="77777777" w:rsidR="00DB5487" w:rsidRPr="00DB5487" w:rsidRDefault="00DB5487" w:rsidP="00F35BF2">
      <w:pPr>
        <w:pStyle w:val="Nivel2"/>
        <w:numPr>
          <w:ilvl w:val="0"/>
          <w:numId w:val="0"/>
        </w:numPr>
        <w:spacing w:before="0" w:after="0" w:line="240" w:lineRule="auto"/>
        <w:rPr>
          <w:sz w:val="22"/>
          <w:szCs w:val="22"/>
        </w:rPr>
      </w:pPr>
      <w:r w:rsidRPr="00DB5487">
        <w:rPr>
          <w:bCs/>
          <w:sz w:val="22"/>
          <w:szCs w:val="22"/>
        </w:rPr>
        <w:t>10.1</w:t>
      </w:r>
      <w:r w:rsidRPr="00DB5487">
        <w:rPr>
          <w:b/>
          <w:sz w:val="22"/>
          <w:szCs w:val="22"/>
        </w:rPr>
        <w:tab/>
      </w:r>
      <w:r w:rsidRPr="00DB5487">
        <w:rPr>
          <w:sz w:val="22"/>
          <w:szCs w:val="22"/>
        </w:rPr>
        <w:t xml:space="preserve">Comete infração administrativa, nos termos da </w:t>
      </w:r>
      <w:hyperlink r:id="rId26" w:history="1">
        <w:r w:rsidRPr="00DB5487">
          <w:rPr>
            <w:rStyle w:val="Hyperlink"/>
            <w:sz w:val="22"/>
            <w:szCs w:val="22"/>
          </w:rPr>
          <w:t>Lei nº 14.133, de 2021</w:t>
        </w:r>
      </w:hyperlink>
      <w:r w:rsidRPr="00DB5487">
        <w:rPr>
          <w:sz w:val="22"/>
          <w:szCs w:val="22"/>
        </w:rPr>
        <w:t>, o contratado que:</w:t>
      </w:r>
    </w:p>
    <w:p w14:paraId="2F02B192"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lastRenderedPageBreak/>
        <w:t>der causa à inexecução parcial do contrato;</w:t>
      </w:r>
    </w:p>
    <w:p w14:paraId="1562F7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total do contrato;</w:t>
      </w:r>
    </w:p>
    <w:p w14:paraId="1B4FAD5F"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ensejar o retardamento da execução ou da entrega do objeto da contratação sem motivo justificado;</w:t>
      </w:r>
    </w:p>
    <w:p w14:paraId="5ABADECA"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apresentar documentação falsa ou prestar declaração falsa durante a execução do contrato;</w:t>
      </w:r>
    </w:p>
    <w:p w14:paraId="4E01DDF3"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praticar ato fraudulento na execução do contrato;</w:t>
      </w:r>
    </w:p>
    <w:p w14:paraId="38AC82B4"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comportar-se de modo inidôneo ou cometer fraude de qualquer natureza;</w:t>
      </w:r>
    </w:p>
    <w:p w14:paraId="4D1EFB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 xml:space="preserve">praticar ato lesivo previsto no </w:t>
      </w:r>
      <w:hyperlink r:id="rId27" w:anchor="art5" w:history="1">
        <w:r w:rsidRPr="00DB5487">
          <w:rPr>
            <w:rStyle w:val="Hyperlink"/>
            <w:rFonts w:ascii="Arial" w:eastAsia="Arial" w:hAnsi="Arial" w:cs="Arial"/>
            <w:sz w:val="22"/>
            <w:szCs w:val="22"/>
          </w:rPr>
          <w:t>art. 5º da Lei nº 12.846, de 1º de agosto de 2013</w:t>
        </w:r>
      </w:hyperlink>
      <w:r w:rsidRPr="00DB5487">
        <w:rPr>
          <w:rFonts w:ascii="Arial" w:eastAsia="Arial" w:hAnsi="Arial" w:cs="Arial"/>
          <w:sz w:val="22"/>
          <w:szCs w:val="22"/>
        </w:rPr>
        <w:t>.</w:t>
      </w:r>
    </w:p>
    <w:p w14:paraId="38A500A1" w14:textId="77777777" w:rsidR="00DB5487" w:rsidRPr="00DB5487" w:rsidRDefault="00DB5487" w:rsidP="00F35BF2">
      <w:pPr>
        <w:pStyle w:val="Nivel2"/>
        <w:numPr>
          <w:ilvl w:val="0"/>
          <w:numId w:val="0"/>
        </w:numPr>
        <w:spacing w:line="240" w:lineRule="auto"/>
        <w:rPr>
          <w:sz w:val="22"/>
          <w:szCs w:val="22"/>
        </w:rPr>
      </w:pPr>
      <w:r w:rsidRPr="00DB5487">
        <w:rPr>
          <w:sz w:val="22"/>
          <w:szCs w:val="22"/>
        </w:rPr>
        <w:t>10.1.1 Serão aplicadas ao contratado que incorrer nas infrações acima descritas as seguintes sanções:</w:t>
      </w:r>
    </w:p>
    <w:p w14:paraId="2D15E101"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Advertência</w:t>
      </w:r>
      <w:r w:rsidRPr="00DB5487">
        <w:rPr>
          <w:rFonts w:ascii="Arial" w:eastAsia="Arial" w:hAnsi="Arial" w:cs="Arial"/>
        </w:rPr>
        <w:t>, quando o contratado der causa à inexecução parcial do contrato, sempre que não se justificar a imposição de penalidade mais grave (</w:t>
      </w:r>
      <w:hyperlink r:id="rId28" w:anchor="art156§2" w:history="1">
        <w:r w:rsidRPr="00DB5487">
          <w:rPr>
            <w:rStyle w:val="Hyperlink"/>
            <w:rFonts w:ascii="Arial" w:eastAsia="Arial" w:hAnsi="Arial" w:cs="Arial"/>
          </w:rPr>
          <w:t>art. 156, §2º, da Lei nº 14.133, de 2021</w:t>
        </w:r>
      </w:hyperlink>
      <w:r w:rsidRPr="00DB5487">
        <w:rPr>
          <w:rFonts w:ascii="Arial" w:eastAsia="Arial" w:hAnsi="Arial" w:cs="Arial"/>
        </w:rPr>
        <w:t>);</w:t>
      </w:r>
    </w:p>
    <w:p w14:paraId="34187370"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3B65A5E6"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Impedimento de licitar e contratar</w:t>
      </w:r>
      <w:r w:rsidRPr="00DB5487">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DB5487">
          <w:rPr>
            <w:rStyle w:val="Hyperlink"/>
            <w:rFonts w:ascii="Arial" w:eastAsia="Arial" w:hAnsi="Arial" w:cs="Arial"/>
          </w:rPr>
          <w:t>art. 156, § 4º, da Lei nº 14.133, de 2021</w:t>
        </w:r>
      </w:hyperlink>
      <w:r w:rsidRPr="00DB5487">
        <w:rPr>
          <w:rFonts w:ascii="Arial" w:eastAsia="Arial" w:hAnsi="Arial" w:cs="Arial"/>
        </w:rPr>
        <w:t>);</w:t>
      </w:r>
    </w:p>
    <w:p w14:paraId="393C65AB"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459A4DC8"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Declaração de inidoneidade para licitar e contratar</w:t>
      </w:r>
      <w:r w:rsidRPr="00DB5487">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DB5487">
          <w:rPr>
            <w:rStyle w:val="Hyperlink"/>
            <w:rFonts w:ascii="Arial" w:eastAsia="Arial" w:hAnsi="Arial" w:cs="Arial"/>
          </w:rPr>
          <w:t>art. 156, §5º, da Lei nº 14.133, de 2021</w:t>
        </w:r>
      </w:hyperlink>
      <w:r w:rsidRPr="00DB5487">
        <w:rPr>
          <w:rFonts w:ascii="Arial" w:eastAsia="Arial" w:hAnsi="Arial" w:cs="Arial"/>
        </w:rPr>
        <w:t>).</w:t>
      </w:r>
    </w:p>
    <w:p w14:paraId="7783E41A" w14:textId="77777777" w:rsidR="00C44F0E" w:rsidRPr="00C44F0E" w:rsidRDefault="00C44F0E" w:rsidP="00F35BF2">
      <w:pPr>
        <w:pStyle w:val="PargrafodaLista"/>
        <w:rPr>
          <w:rFonts w:ascii="Arial" w:eastAsia="Arial" w:hAnsi="Arial" w:cs="Arial"/>
        </w:rPr>
      </w:pPr>
    </w:p>
    <w:p w14:paraId="4BA6DAB5" w14:textId="77777777" w:rsidR="00DB5487" w:rsidRPr="00C44F0E"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Multa:</w:t>
      </w:r>
    </w:p>
    <w:p w14:paraId="71139487"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5B211E8E" w14:textId="7777777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DB5487" w:rsidRDefault="004B1803" w:rsidP="004B1803">
      <w:pPr>
        <w:pStyle w:val="PargrafodaLista"/>
        <w:suppressAutoHyphens/>
        <w:spacing w:before="120" w:after="120" w:line="240" w:lineRule="auto"/>
        <w:ind w:left="284"/>
        <w:jc w:val="both"/>
        <w:rPr>
          <w:rFonts w:ascii="Arial" w:eastAsia="Arial" w:hAnsi="Arial" w:cs="Arial"/>
        </w:rPr>
      </w:pPr>
    </w:p>
    <w:p w14:paraId="209E0E65" w14:textId="77777777" w:rsidR="00DB5487" w:rsidRPr="00DB5487" w:rsidRDefault="00DB5487" w:rsidP="00CA71D6">
      <w:pPr>
        <w:pStyle w:val="PargrafodaLista"/>
        <w:numPr>
          <w:ilvl w:val="2"/>
          <w:numId w:val="7"/>
        </w:numPr>
        <w:suppressAutoHyphens/>
        <w:spacing w:before="120" w:after="120" w:line="240" w:lineRule="auto"/>
        <w:ind w:left="851" w:firstLine="426"/>
        <w:jc w:val="both"/>
        <w:rPr>
          <w:rFonts w:ascii="Arial" w:eastAsia="Arial" w:hAnsi="Arial" w:cs="Arial"/>
        </w:rPr>
      </w:pPr>
      <w:r w:rsidRPr="00DB5487">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Default="00D224D9" w:rsidP="00F35BF2">
      <w:pPr>
        <w:pStyle w:val="PargrafodaLista"/>
        <w:suppressAutoHyphens/>
        <w:spacing w:before="120" w:after="120" w:line="240" w:lineRule="auto"/>
        <w:ind w:left="284"/>
        <w:jc w:val="both"/>
        <w:rPr>
          <w:rFonts w:ascii="Arial" w:eastAsia="Arial" w:hAnsi="Arial" w:cs="Arial"/>
        </w:rPr>
      </w:pPr>
    </w:p>
    <w:p w14:paraId="6A9B063D" w14:textId="5B36A08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Compensatória, para as infrações descritas nas alíneas “e” a “h” do subitem 10.1, de 5% a 15% do valor do Contrato.</w:t>
      </w:r>
    </w:p>
    <w:p w14:paraId="1FEE791E" w14:textId="77777777" w:rsidR="00D224D9" w:rsidRPr="00DB5487" w:rsidRDefault="00D224D9" w:rsidP="00F35BF2">
      <w:pPr>
        <w:pStyle w:val="PargrafodaLista"/>
        <w:suppressAutoHyphens/>
        <w:spacing w:before="120" w:after="120" w:line="240" w:lineRule="auto"/>
        <w:ind w:left="284"/>
        <w:jc w:val="both"/>
        <w:rPr>
          <w:rFonts w:ascii="Arial" w:eastAsia="Arial" w:hAnsi="Arial" w:cs="Arial"/>
        </w:rPr>
      </w:pPr>
    </w:p>
    <w:p w14:paraId="584B5249"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DB5487" w:rsidRDefault="00C25725" w:rsidP="00F35BF2">
      <w:pPr>
        <w:pStyle w:val="Nivel2"/>
        <w:numPr>
          <w:ilvl w:val="0"/>
          <w:numId w:val="0"/>
        </w:numPr>
        <w:spacing w:line="240" w:lineRule="auto"/>
        <w:ind w:left="567"/>
        <w:rPr>
          <w:sz w:val="22"/>
          <w:szCs w:val="22"/>
        </w:rPr>
      </w:pPr>
      <w:r>
        <w:rPr>
          <w:sz w:val="22"/>
          <w:szCs w:val="22"/>
        </w:rPr>
        <w:t xml:space="preserve">2.1 </w:t>
      </w:r>
      <w:r w:rsidR="00DB5487" w:rsidRPr="00DB5487">
        <w:rPr>
          <w:sz w:val="22"/>
          <w:szCs w:val="22"/>
        </w:rPr>
        <w:t>A aplicação das sanções previstas neste Contrato não exclui, em hipótese alguma, a obrigação de reparação integral do dano causado ao Contratante (</w:t>
      </w:r>
      <w:hyperlink r:id="rId31" w:anchor="art156§9" w:history="1">
        <w:r w:rsidR="00DB5487" w:rsidRPr="00DB5487">
          <w:rPr>
            <w:rStyle w:val="Hyperlink"/>
            <w:sz w:val="22"/>
            <w:szCs w:val="22"/>
          </w:rPr>
          <w:t>art. 156, §9º, da Lei nº 14.133, de 2021</w:t>
        </w:r>
      </w:hyperlink>
      <w:r w:rsidR="00DB5487" w:rsidRPr="00DB5487">
        <w:rPr>
          <w:sz w:val="22"/>
          <w:szCs w:val="22"/>
        </w:rPr>
        <w:t>)</w:t>
      </w:r>
    </w:p>
    <w:p w14:paraId="23592F37" w14:textId="556FC4B0" w:rsidR="00DB5487" w:rsidRPr="00DB5487" w:rsidRDefault="00C25725" w:rsidP="00F35BF2">
      <w:pPr>
        <w:pStyle w:val="Nivel3"/>
        <w:numPr>
          <w:ilvl w:val="0"/>
          <w:numId w:val="0"/>
        </w:numPr>
        <w:spacing w:line="240" w:lineRule="auto"/>
        <w:ind w:left="567"/>
        <w:rPr>
          <w:sz w:val="22"/>
          <w:szCs w:val="22"/>
        </w:rPr>
      </w:pPr>
      <w:r>
        <w:rPr>
          <w:sz w:val="22"/>
          <w:szCs w:val="22"/>
        </w:rPr>
        <w:t xml:space="preserve">2.1.1 </w:t>
      </w:r>
      <w:r w:rsidR="00DB5487" w:rsidRPr="00DB5487">
        <w:rPr>
          <w:sz w:val="22"/>
          <w:szCs w:val="22"/>
        </w:rPr>
        <w:t>Todas as sanções previstas neste Contrato poderão ser aplicadas cumulativamente com a multa (</w:t>
      </w:r>
      <w:hyperlink r:id="rId32" w:anchor="art156§7" w:history="1">
        <w:r w:rsidR="00DB5487" w:rsidRPr="00DB5487">
          <w:rPr>
            <w:rStyle w:val="Hyperlink"/>
            <w:sz w:val="22"/>
            <w:szCs w:val="22"/>
          </w:rPr>
          <w:t>art. 156, §7º, da Lei nº 14.133, de 2021</w:t>
        </w:r>
      </w:hyperlink>
      <w:r w:rsidR="00DB5487" w:rsidRPr="00DB5487">
        <w:rPr>
          <w:sz w:val="22"/>
          <w:szCs w:val="22"/>
        </w:rPr>
        <w:t>).</w:t>
      </w:r>
    </w:p>
    <w:p w14:paraId="2F752042" w14:textId="20826CEC" w:rsidR="00DB5487" w:rsidRPr="00DB5487" w:rsidRDefault="00C25725" w:rsidP="00F35BF2">
      <w:pPr>
        <w:pStyle w:val="Nivel3"/>
        <w:numPr>
          <w:ilvl w:val="0"/>
          <w:numId w:val="0"/>
        </w:numPr>
        <w:spacing w:line="240" w:lineRule="auto"/>
        <w:ind w:left="567"/>
        <w:rPr>
          <w:sz w:val="22"/>
          <w:szCs w:val="22"/>
        </w:rPr>
      </w:pPr>
      <w:r>
        <w:rPr>
          <w:sz w:val="22"/>
          <w:szCs w:val="22"/>
        </w:rPr>
        <w:t xml:space="preserve">2.1.2 </w:t>
      </w:r>
      <w:r w:rsidR="00DB5487" w:rsidRPr="00DB5487">
        <w:rPr>
          <w:sz w:val="22"/>
          <w:szCs w:val="22"/>
        </w:rPr>
        <w:t>Antes da aplicação da multa será facultada a defesa do interessado no prazo de 15 (quinze) dias úteis, contado da data de sua intimação (</w:t>
      </w:r>
      <w:hyperlink r:id="rId33" w:anchor="art157" w:history="1">
        <w:r w:rsidR="00DB5487" w:rsidRPr="00DB5487">
          <w:rPr>
            <w:rStyle w:val="Hyperlink"/>
            <w:sz w:val="22"/>
            <w:szCs w:val="22"/>
          </w:rPr>
          <w:t>art. 157, da Lei nº 14.133, de 2021</w:t>
        </w:r>
      </w:hyperlink>
      <w:r w:rsidR="00DB5487" w:rsidRPr="00DB5487">
        <w:rPr>
          <w:sz w:val="22"/>
          <w:szCs w:val="22"/>
        </w:rPr>
        <w:t>)</w:t>
      </w:r>
    </w:p>
    <w:p w14:paraId="3B633E32" w14:textId="58A1A32C" w:rsidR="00DB5487" w:rsidRPr="00DB5487" w:rsidRDefault="00C25725" w:rsidP="00F35BF2">
      <w:pPr>
        <w:pStyle w:val="Nivel3"/>
        <w:numPr>
          <w:ilvl w:val="0"/>
          <w:numId w:val="0"/>
        </w:numPr>
        <w:spacing w:line="240" w:lineRule="auto"/>
        <w:ind w:left="567"/>
        <w:rPr>
          <w:sz w:val="22"/>
          <w:szCs w:val="22"/>
        </w:rPr>
      </w:pPr>
      <w:r>
        <w:rPr>
          <w:sz w:val="22"/>
          <w:szCs w:val="22"/>
        </w:rPr>
        <w:t xml:space="preserve">2.1.3 </w:t>
      </w:r>
      <w:r w:rsidR="00DB5487" w:rsidRPr="00DB5487">
        <w:rPr>
          <w:sz w:val="22"/>
          <w:szCs w:val="22"/>
        </w:rPr>
        <w:t xml:space="preserve">Se a multa aplicada e as indenizações cabíveis forem superiores ao valor do pagamento eventualmente devido pelo Contratante ao Contratado, além da perda desse </w:t>
      </w:r>
      <w:r w:rsidR="00DB5487" w:rsidRPr="00DB5487">
        <w:rPr>
          <w:sz w:val="22"/>
          <w:szCs w:val="22"/>
        </w:rPr>
        <w:lastRenderedPageBreak/>
        <w:t>valor, a diferença será descontada da garantia prestada ou será cobrada judicialmente (</w:t>
      </w:r>
      <w:hyperlink r:id="rId34" w:anchor="art156§8" w:history="1">
        <w:r w:rsidR="00DB5487" w:rsidRPr="00DB5487">
          <w:rPr>
            <w:rStyle w:val="Hyperlink"/>
            <w:sz w:val="22"/>
            <w:szCs w:val="22"/>
          </w:rPr>
          <w:t>art. 156, §8º, da Lei nº 14.133, de 2021</w:t>
        </w:r>
      </w:hyperlink>
      <w:r w:rsidR="00DB5487" w:rsidRPr="00DB5487">
        <w:rPr>
          <w:sz w:val="22"/>
          <w:szCs w:val="22"/>
        </w:rPr>
        <w:t>).</w:t>
      </w:r>
    </w:p>
    <w:p w14:paraId="6955E32C" w14:textId="375C3260" w:rsidR="00DB5487" w:rsidRPr="00DB5487" w:rsidRDefault="00C25725" w:rsidP="0047429A">
      <w:pPr>
        <w:pStyle w:val="Nivel3"/>
        <w:numPr>
          <w:ilvl w:val="0"/>
          <w:numId w:val="0"/>
        </w:numPr>
        <w:spacing w:before="0" w:after="0" w:line="240" w:lineRule="auto"/>
        <w:ind w:left="567"/>
        <w:rPr>
          <w:sz w:val="22"/>
          <w:szCs w:val="22"/>
        </w:rPr>
      </w:pPr>
      <w:r>
        <w:rPr>
          <w:sz w:val="22"/>
          <w:szCs w:val="22"/>
        </w:rPr>
        <w:t xml:space="preserve">2.1.4 </w:t>
      </w:r>
      <w:r w:rsidR="00DB5487" w:rsidRPr="00DB5487">
        <w:rPr>
          <w:sz w:val="22"/>
          <w:szCs w:val="22"/>
        </w:rPr>
        <w:t xml:space="preserve">Previamente ao encaminhamento à cobrança judicial, a multa poderá ser recolhida administrativamente no prazo </w:t>
      </w:r>
      <w:r w:rsidR="00DB5487" w:rsidRPr="00DB5487">
        <w:rPr>
          <w:color w:val="auto"/>
          <w:sz w:val="22"/>
          <w:szCs w:val="22"/>
        </w:rPr>
        <w:t xml:space="preserve">máximo de </w:t>
      </w:r>
      <w:r w:rsidR="00DB5487" w:rsidRPr="00DB5487">
        <w:rPr>
          <w:i/>
          <w:iCs/>
          <w:color w:val="auto"/>
          <w:sz w:val="22"/>
          <w:szCs w:val="22"/>
        </w:rPr>
        <w:t xml:space="preserve">15 (quinze) </w:t>
      </w:r>
      <w:r w:rsidR="00DB5487" w:rsidRPr="00DB5487">
        <w:rPr>
          <w:color w:val="auto"/>
          <w:sz w:val="22"/>
          <w:szCs w:val="22"/>
        </w:rPr>
        <w:t xml:space="preserve">dias, </w:t>
      </w:r>
      <w:r w:rsidR="00DB5487" w:rsidRPr="00DB5487">
        <w:rPr>
          <w:sz w:val="22"/>
          <w:szCs w:val="22"/>
        </w:rPr>
        <w:t>a contar da data do recebimento da comunicação enviada pela autoridade competente.</w:t>
      </w:r>
    </w:p>
    <w:p w14:paraId="6AF8AA43" w14:textId="77777777" w:rsidR="00D224D9" w:rsidRDefault="00D224D9" w:rsidP="0047429A">
      <w:pPr>
        <w:pStyle w:val="Nivel2"/>
        <w:numPr>
          <w:ilvl w:val="0"/>
          <w:numId w:val="0"/>
        </w:numPr>
        <w:spacing w:before="0" w:after="0" w:line="240" w:lineRule="auto"/>
        <w:ind w:left="567"/>
        <w:rPr>
          <w:sz w:val="22"/>
          <w:szCs w:val="22"/>
        </w:rPr>
      </w:pPr>
    </w:p>
    <w:p w14:paraId="1EF8F51D" w14:textId="1AA9463F"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2.2. </w:t>
      </w:r>
      <w:r w:rsidR="00DB5487" w:rsidRPr="00DB5487">
        <w:rPr>
          <w:sz w:val="22"/>
          <w:szCs w:val="22"/>
        </w:rPr>
        <w:t xml:space="preserve">A aplicação das sanções realizar-se-á em processo administrativo que assegure o contraditório e a ampla defesa ao Contratado, observando-se o procedimento previsto no </w:t>
      </w:r>
      <w:r w:rsidR="00DB5487" w:rsidRPr="00DB5487">
        <w:rPr>
          <w:b/>
          <w:bCs/>
          <w:sz w:val="22"/>
          <w:szCs w:val="22"/>
        </w:rPr>
        <w:t xml:space="preserve">caput </w:t>
      </w:r>
      <w:r w:rsidR="00DB5487" w:rsidRPr="00DB5487">
        <w:rPr>
          <w:sz w:val="22"/>
          <w:szCs w:val="22"/>
        </w:rPr>
        <w:t xml:space="preserve">e parágrafos do </w:t>
      </w:r>
      <w:hyperlink r:id="rId35" w:anchor="art158" w:history="1">
        <w:r w:rsidR="00DB5487" w:rsidRPr="00DB5487">
          <w:rPr>
            <w:rStyle w:val="Hyperlink"/>
            <w:sz w:val="22"/>
            <w:szCs w:val="22"/>
          </w:rPr>
          <w:t>art. 158 da Lei nº 14.133, de 2021</w:t>
        </w:r>
      </w:hyperlink>
      <w:r w:rsidR="00DB5487" w:rsidRPr="00DB5487">
        <w:rPr>
          <w:sz w:val="22"/>
          <w:szCs w:val="22"/>
        </w:rPr>
        <w:t>, para as penalidades de impedimento de licitar e contratar e de declaração de inidoneidade para licitar ou contratar.</w:t>
      </w:r>
    </w:p>
    <w:p w14:paraId="37F9D7CC" w14:textId="77777777" w:rsidR="00D224D9" w:rsidRDefault="00D224D9" w:rsidP="0047429A">
      <w:pPr>
        <w:pStyle w:val="Nivel2"/>
        <w:numPr>
          <w:ilvl w:val="0"/>
          <w:numId w:val="0"/>
        </w:numPr>
        <w:spacing w:before="0" w:after="0" w:line="240" w:lineRule="auto"/>
        <w:ind w:left="567"/>
        <w:rPr>
          <w:sz w:val="22"/>
          <w:szCs w:val="22"/>
        </w:rPr>
      </w:pPr>
    </w:p>
    <w:p w14:paraId="4FE0231D" w14:textId="109B7C3D"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2.3 </w:t>
      </w:r>
      <w:r w:rsidR="00DB5487" w:rsidRPr="00DB5487">
        <w:rPr>
          <w:sz w:val="22"/>
          <w:szCs w:val="22"/>
        </w:rPr>
        <w:t>Na aplicação das sanções serão considerados (</w:t>
      </w:r>
      <w:hyperlink r:id="rId36" w:anchor="art156§1" w:history="1">
        <w:r w:rsidR="00DB5487" w:rsidRPr="00DB5487">
          <w:rPr>
            <w:rStyle w:val="Hyperlink"/>
            <w:sz w:val="22"/>
            <w:szCs w:val="22"/>
          </w:rPr>
          <w:t>art. 156, §1º, da Lei nº 14.133, de 2021</w:t>
        </w:r>
      </w:hyperlink>
      <w:r w:rsidR="00DB5487" w:rsidRPr="00DB5487">
        <w:rPr>
          <w:sz w:val="22"/>
          <w:szCs w:val="22"/>
        </w:rPr>
        <w:t>):</w:t>
      </w:r>
    </w:p>
    <w:p w14:paraId="64AFF79C"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natureza e a gravidade da infração cometida;</w:t>
      </w:r>
    </w:p>
    <w:p w14:paraId="4DBB00F9"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peculiaridades do caso concreto;</w:t>
      </w:r>
    </w:p>
    <w:p w14:paraId="1A21407A"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circunstâncias agravantes ou atenuantes;</w:t>
      </w:r>
    </w:p>
    <w:p w14:paraId="08B35101"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os danos que dela provierem para o Contratante;</w:t>
      </w:r>
    </w:p>
    <w:p w14:paraId="62374E2E" w14:textId="77777777" w:rsidR="00DB5487" w:rsidRPr="00DB5487" w:rsidRDefault="00DB5487" w:rsidP="0047429A">
      <w:pPr>
        <w:numPr>
          <w:ilvl w:val="0"/>
          <w:numId w:val="5"/>
        </w:numPr>
        <w:suppressAutoHyphens/>
        <w:ind w:left="0" w:firstLine="567"/>
        <w:contextualSpacing/>
        <w:jc w:val="both"/>
        <w:rPr>
          <w:rFonts w:ascii="Arial" w:eastAsia="Arial" w:hAnsi="Arial" w:cs="Arial"/>
          <w:sz w:val="22"/>
          <w:szCs w:val="22"/>
        </w:rPr>
      </w:pPr>
      <w:r w:rsidRPr="00DB5487">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Default="00D224D9" w:rsidP="00CA71D6">
      <w:pPr>
        <w:pStyle w:val="Nivel2"/>
        <w:numPr>
          <w:ilvl w:val="0"/>
          <w:numId w:val="0"/>
        </w:numPr>
        <w:spacing w:before="0" w:after="0" w:line="240" w:lineRule="auto"/>
        <w:rPr>
          <w:sz w:val="22"/>
          <w:szCs w:val="22"/>
        </w:rPr>
      </w:pPr>
    </w:p>
    <w:p w14:paraId="7EBF2B1A" w14:textId="06D88A53" w:rsidR="00DB5487" w:rsidRPr="00DB5487" w:rsidRDefault="00C25725" w:rsidP="00F35BF2">
      <w:pPr>
        <w:pStyle w:val="Nivel2"/>
        <w:numPr>
          <w:ilvl w:val="0"/>
          <w:numId w:val="0"/>
        </w:numPr>
        <w:spacing w:line="240" w:lineRule="auto"/>
        <w:rPr>
          <w:sz w:val="22"/>
          <w:szCs w:val="22"/>
        </w:rPr>
      </w:pPr>
      <w:r>
        <w:rPr>
          <w:sz w:val="22"/>
          <w:szCs w:val="22"/>
        </w:rPr>
        <w:t xml:space="preserve">2.4 </w:t>
      </w:r>
      <w:r w:rsidR="00DB5487" w:rsidRPr="00DB5487">
        <w:rPr>
          <w:sz w:val="22"/>
          <w:szCs w:val="22"/>
        </w:rPr>
        <w:t xml:space="preserve">Os atos previstos como infrações administrativas na </w:t>
      </w:r>
      <w:hyperlink r:id="rId37" w:history="1">
        <w:r w:rsidR="00DB5487" w:rsidRPr="00DB5487">
          <w:rPr>
            <w:rStyle w:val="Hyperlink"/>
            <w:sz w:val="22"/>
            <w:szCs w:val="22"/>
          </w:rPr>
          <w:t>Lei nº 14.133, de 2021</w:t>
        </w:r>
      </w:hyperlink>
      <w:r w:rsidR="00DB5487" w:rsidRPr="00DB5487">
        <w:rPr>
          <w:sz w:val="22"/>
          <w:szCs w:val="22"/>
        </w:rPr>
        <w:t xml:space="preserve">, ou em outras leis de licitações e contratos da Administração Pública que também sejam tipificados como atos lesivos na </w:t>
      </w:r>
      <w:hyperlink r:id="rId38" w:history="1">
        <w:r w:rsidR="00DB5487" w:rsidRPr="00DB5487">
          <w:rPr>
            <w:rStyle w:val="Hyperlink"/>
            <w:sz w:val="22"/>
            <w:szCs w:val="22"/>
          </w:rPr>
          <w:t>Lei nº 12.846, de 2013</w:t>
        </w:r>
      </w:hyperlink>
      <w:r w:rsidR="00DB5487" w:rsidRPr="00DB5487">
        <w:rPr>
          <w:sz w:val="22"/>
          <w:szCs w:val="22"/>
        </w:rPr>
        <w:t>, serão apurados e julgados conjuntamente, nos mesmos autos, observados o rito procedimental e autoridade competente definidos na referida Lei (</w:t>
      </w:r>
      <w:hyperlink r:id="rId39" w:history="1">
        <w:r w:rsidR="00DB5487" w:rsidRPr="00DB5487">
          <w:rPr>
            <w:rStyle w:val="Hyperlink"/>
            <w:sz w:val="22"/>
            <w:szCs w:val="22"/>
          </w:rPr>
          <w:t>art. 159</w:t>
        </w:r>
      </w:hyperlink>
      <w:r w:rsidR="00DB5487" w:rsidRPr="00DB5487">
        <w:rPr>
          <w:sz w:val="22"/>
          <w:szCs w:val="22"/>
        </w:rPr>
        <w:t>).</w:t>
      </w:r>
    </w:p>
    <w:p w14:paraId="06E56FF9" w14:textId="61AC6F51" w:rsidR="00DB5487" w:rsidRPr="00DB5487" w:rsidRDefault="00C25725" w:rsidP="00F35BF2">
      <w:pPr>
        <w:pStyle w:val="Nivel2"/>
        <w:numPr>
          <w:ilvl w:val="0"/>
          <w:numId w:val="0"/>
        </w:numPr>
        <w:spacing w:line="240" w:lineRule="auto"/>
        <w:rPr>
          <w:i/>
          <w:iCs/>
          <w:sz w:val="22"/>
          <w:szCs w:val="22"/>
        </w:rPr>
      </w:pPr>
      <w:r>
        <w:rPr>
          <w:sz w:val="22"/>
          <w:szCs w:val="22"/>
        </w:rPr>
        <w:t xml:space="preserve">2.5 </w:t>
      </w:r>
      <w:r w:rsidR="00DB5487" w:rsidRPr="00DB5487">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DB5487" w:rsidRPr="00DB5487">
          <w:rPr>
            <w:rStyle w:val="Hyperlink"/>
            <w:sz w:val="22"/>
            <w:szCs w:val="22"/>
          </w:rPr>
          <w:t>art. 160, da Lei nº 14.133, de 2021</w:t>
        </w:r>
      </w:hyperlink>
      <w:r w:rsidR="00DB5487" w:rsidRPr="00DB5487">
        <w:rPr>
          <w:sz w:val="22"/>
          <w:szCs w:val="22"/>
        </w:rPr>
        <w:t>).</w:t>
      </w:r>
    </w:p>
    <w:p w14:paraId="2B0549BF" w14:textId="558FACF2" w:rsidR="00DB5487" w:rsidRPr="00DB5487" w:rsidRDefault="00DB5487" w:rsidP="00F35BF2">
      <w:pPr>
        <w:pStyle w:val="Nivel2"/>
        <w:numPr>
          <w:ilvl w:val="0"/>
          <w:numId w:val="0"/>
        </w:numPr>
        <w:spacing w:line="240" w:lineRule="auto"/>
        <w:rPr>
          <w:i/>
          <w:iCs/>
          <w:sz w:val="22"/>
          <w:szCs w:val="22"/>
        </w:rPr>
      </w:pPr>
      <w:r w:rsidRPr="00DB5487">
        <w:rPr>
          <w:sz w:val="22"/>
          <w:szCs w:val="22"/>
        </w:rPr>
        <w:t xml:space="preserve"> </w:t>
      </w:r>
      <w:r w:rsidR="00C25725">
        <w:rPr>
          <w:sz w:val="22"/>
          <w:szCs w:val="22"/>
        </w:rPr>
        <w:t xml:space="preserve">2.6 </w:t>
      </w:r>
      <w:r w:rsidRPr="00DB5487">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B5487">
        <w:rPr>
          <w:sz w:val="22"/>
          <w:szCs w:val="22"/>
        </w:rPr>
        <w:t>Ceis</w:t>
      </w:r>
      <w:proofErr w:type="spellEnd"/>
      <w:r w:rsidRPr="00DB5487">
        <w:rPr>
          <w:sz w:val="22"/>
          <w:szCs w:val="22"/>
        </w:rPr>
        <w:t>) e no Cadastro Nacional de Empresas Punidas (</w:t>
      </w:r>
      <w:proofErr w:type="spellStart"/>
      <w:r w:rsidRPr="00DB5487">
        <w:rPr>
          <w:sz w:val="22"/>
          <w:szCs w:val="22"/>
        </w:rPr>
        <w:t>Cnep</w:t>
      </w:r>
      <w:proofErr w:type="spellEnd"/>
      <w:r w:rsidRPr="00DB5487">
        <w:rPr>
          <w:sz w:val="22"/>
          <w:szCs w:val="22"/>
        </w:rPr>
        <w:t>), instituídos no âmbito do Poder Executivo Federal. (</w:t>
      </w:r>
      <w:hyperlink r:id="rId41" w:anchor="art161" w:history="1">
        <w:r w:rsidRPr="00DB5487">
          <w:rPr>
            <w:rStyle w:val="Hyperlink"/>
            <w:sz w:val="22"/>
            <w:szCs w:val="22"/>
          </w:rPr>
          <w:t>Art. 161, da Lei nº 14.133, de 2021</w:t>
        </w:r>
      </w:hyperlink>
      <w:r w:rsidRPr="00DB5487">
        <w:rPr>
          <w:sz w:val="22"/>
          <w:szCs w:val="22"/>
        </w:rPr>
        <w:t>).</w:t>
      </w:r>
    </w:p>
    <w:p w14:paraId="04EAF743" w14:textId="7E616C1C" w:rsidR="00DB5487" w:rsidRPr="00DB5487" w:rsidRDefault="00C25725" w:rsidP="00F35BF2">
      <w:pPr>
        <w:pStyle w:val="Nivel2"/>
        <w:numPr>
          <w:ilvl w:val="0"/>
          <w:numId w:val="0"/>
        </w:numPr>
        <w:spacing w:line="240" w:lineRule="auto"/>
        <w:rPr>
          <w:i/>
          <w:iCs/>
          <w:sz w:val="22"/>
          <w:szCs w:val="22"/>
        </w:rPr>
      </w:pPr>
      <w:r>
        <w:rPr>
          <w:sz w:val="22"/>
          <w:szCs w:val="22"/>
        </w:rPr>
        <w:t xml:space="preserve">2.7 </w:t>
      </w:r>
      <w:r w:rsidR="00DB5487" w:rsidRPr="00DB5487">
        <w:rPr>
          <w:sz w:val="22"/>
          <w:szCs w:val="22"/>
        </w:rPr>
        <w:t xml:space="preserve">As sanções de impedimento de licitar e contratar e declaração de inidoneidade para licitar ou contratar são passíveis de reabilitação na forma do </w:t>
      </w:r>
      <w:hyperlink r:id="rId42" w:anchor="163" w:history="1">
        <w:r w:rsidR="00DB5487" w:rsidRPr="00DB5487">
          <w:rPr>
            <w:rStyle w:val="Hyperlink"/>
            <w:sz w:val="22"/>
            <w:szCs w:val="22"/>
          </w:rPr>
          <w:t>art. 163 da Lei nº 14.133/21</w:t>
        </w:r>
      </w:hyperlink>
      <w:r w:rsidR="00DB5487" w:rsidRPr="00DB5487">
        <w:rPr>
          <w:sz w:val="22"/>
          <w:szCs w:val="22"/>
        </w:rPr>
        <w:t>.</w:t>
      </w:r>
    </w:p>
    <w:p w14:paraId="451C74C5" w14:textId="416B07ED" w:rsidR="00DB5487" w:rsidRPr="00DB5487" w:rsidRDefault="00C25725" w:rsidP="0047429A">
      <w:pPr>
        <w:pStyle w:val="Nivel2"/>
        <w:numPr>
          <w:ilvl w:val="0"/>
          <w:numId w:val="0"/>
        </w:numPr>
        <w:spacing w:before="0" w:after="0" w:line="240" w:lineRule="auto"/>
        <w:rPr>
          <w:sz w:val="22"/>
          <w:szCs w:val="22"/>
        </w:rPr>
      </w:pPr>
      <w:r>
        <w:rPr>
          <w:sz w:val="22"/>
          <w:szCs w:val="22"/>
        </w:rPr>
        <w:t xml:space="preserve">2.8 </w:t>
      </w:r>
      <w:r w:rsidR="00DB5487" w:rsidRPr="00DB548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00DB5487" w:rsidRPr="00DB5487">
          <w:rPr>
            <w:rStyle w:val="Hyperlink"/>
            <w:sz w:val="22"/>
            <w:szCs w:val="22"/>
          </w:rPr>
          <w:t>Normativa SEGES/ME nº 26, de 13 de abril de 2022</w:t>
        </w:r>
      </w:hyperlink>
      <w:r w:rsidR="00DB5487" w:rsidRPr="00DB5487">
        <w:rPr>
          <w:sz w:val="22"/>
          <w:szCs w:val="22"/>
        </w:rPr>
        <w:t xml:space="preserve">. </w:t>
      </w:r>
    </w:p>
    <w:p w14:paraId="5488CF78" w14:textId="77777777" w:rsidR="00D224D9" w:rsidRDefault="00D224D9" w:rsidP="0047429A">
      <w:pPr>
        <w:pStyle w:val="Nivel2"/>
        <w:numPr>
          <w:ilvl w:val="0"/>
          <w:numId w:val="0"/>
        </w:numPr>
        <w:spacing w:before="0" w:after="0" w:line="240" w:lineRule="auto"/>
        <w:rPr>
          <w:b/>
          <w:sz w:val="22"/>
          <w:szCs w:val="22"/>
        </w:rPr>
      </w:pPr>
    </w:p>
    <w:p w14:paraId="6FB88294" w14:textId="622585BF" w:rsidR="00DB5487" w:rsidRPr="00DB5487" w:rsidRDefault="00DB5487" w:rsidP="00F35BF2">
      <w:pPr>
        <w:pStyle w:val="Nivel2"/>
        <w:numPr>
          <w:ilvl w:val="1"/>
          <w:numId w:val="8"/>
        </w:numPr>
        <w:spacing w:line="240" w:lineRule="auto"/>
        <w:ind w:left="0" w:firstLine="0"/>
        <w:rPr>
          <w:b/>
          <w:sz w:val="22"/>
          <w:szCs w:val="22"/>
        </w:rPr>
      </w:pPr>
      <w:r w:rsidRPr="00DB5487">
        <w:rPr>
          <w:b/>
          <w:sz w:val="22"/>
          <w:szCs w:val="22"/>
        </w:rPr>
        <w:t>DAS OBRIGAÇÕES PERTINENTES À LGPD</w:t>
      </w:r>
    </w:p>
    <w:p w14:paraId="14765FE1"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t xml:space="preserve">As partes deverão cumprir a </w:t>
      </w:r>
      <w:hyperlink r:id="rId44" w:history="1">
        <w:r w:rsidRPr="00DB5487">
          <w:rPr>
            <w:rStyle w:val="Hyperlink"/>
            <w:color w:val="auto"/>
            <w:sz w:val="22"/>
            <w:szCs w:val="22"/>
          </w:rPr>
          <w:t>Lei nº 13.709, de 14 de agosto de 2018 (LGPD)</w:t>
        </w:r>
      </w:hyperlink>
      <w:r w:rsidRPr="00DB5487">
        <w:rPr>
          <w:sz w:val="22"/>
          <w:szCs w:val="22"/>
        </w:rPr>
        <w:t xml:space="preserve">, quanto a todos os dados pessoais a que tenham acesso em razão do certame ou do contrato </w:t>
      </w:r>
      <w:r w:rsidRPr="00DB5487">
        <w:rPr>
          <w:sz w:val="22"/>
          <w:szCs w:val="22"/>
        </w:rPr>
        <w:lastRenderedPageBreak/>
        <w:t xml:space="preserve">administrativo que eventualmente venha a ser firmado, a partir da apresentação da proposta no procedimento de contratação, independentemente de declaração ou de aceitação expressa. </w:t>
      </w:r>
    </w:p>
    <w:p w14:paraId="1C48F4CF"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t xml:space="preserve">Os dados obtidos somente poderão ser utilizados para as finalidades que justificaram seu acesso e de acordo com a boa-fé e com os princípios do </w:t>
      </w:r>
      <w:hyperlink r:id="rId45" w:anchor="art6" w:history="1">
        <w:r w:rsidRPr="00DB5487">
          <w:rPr>
            <w:rStyle w:val="Hyperlink"/>
            <w:color w:val="auto"/>
            <w:sz w:val="22"/>
            <w:szCs w:val="22"/>
          </w:rPr>
          <w:t>art. 6º da LGPD</w:t>
        </w:r>
      </w:hyperlink>
      <w:r w:rsidRPr="00DB5487">
        <w:rPr>
          <w:sz w:val="22"/>
          <w:szCs w:val="22"/>
        </w:rPr>
        <w:t xml:space="preserve">. </w:t>
      </w:r>
    </w:p>
    <w:p w14:paraId="35E47A46"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É vedado o compartilhamento com terceiros dos dados obtidos fora das hipóteses permitidas em Lei.</w:t>
      </w:r>
    </w:p>
    <w:p w14:paraId="19339770"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A Administração deverá ser informada no prazo de 5 (cinco) dias úteis sobre todos os contratos de </w:t>
      </w:r>
      <w:proofErr w:type="spellStart"/>
      <w:r w:rsidRPr="00DB5487">
        <w:rPr>
          <w:sz w:val="22"/>
          <w:szCs w:val="22"/>
        </w:rPr>
        <w:t>suboperação</w:t>
      </w:r>
      <w:proofErr w:type="spellEnd"/>
      <w:r w:rsidRPr="00DB5487">
        <w:rPr>
          <w:sz w:val="22"/>
          <w:szCs w:val="22"/>
        </w:rPr>
        <w:t xml:space="preserve"> firmados ou que venham a ser celebrados pelo Contratado. </w:t>
      </w:r>
    </w:p>
    <w:p w14:paraId="6B456C84"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Terminado o tratamento dos dados nos termos do </w:t>
      </w:r>
      <w:hyperlink r:id="rId46" w:anchor="art15" w:history="1">
        <w:r w:rsidRPr="00DB5487">
          <w:rPr>
            <w:rStyle w:val="Hyperlink"/>
            <w:color w:val="auto"/>
            <w:sz w:val="22"/>
            <w:szCs w:val="22"/>
          </w:rPr>
          <w:t>art. 15 da LGPD</w:t>
        </w:r>
      </w:hyperlink>
      <w:r w:rsidRPr="00DB5487">
        <w:rPr>
          <w:sz w:val="22"/>
          <w:szCs w:val="22"/>
        </w:rPr>
        <w:t xml:space="preserve">, é dever do contratado eliminá-los, com exceção das hipóteses do </w:t>
      </w:r>
      <w:hyperlink r:id="rId47" w:anchor="art16" w:history="1">
        <w:r w:rsidRPr="00DB5487">
          <w:rPr>
            <w:rStyle w:val="Hyperlink"/>
            <w:color w:val="auto"/>
            <w:sz w:val="22"/>
            <w:szCs w:val="22"/>
          </w:rPr>
          <w:t>art. 16 da LGPD</w:t>
        </w:r>
      </w:hyperlink>
      <w:r w:rsidRPr="00DB5487">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É dever do contratado orientar e treinar seus empregados sobre os deveres, requisitos e responsabilidades decorrentes da LGPD. </w:t>
      </w:r>
    </w:p>
    <w:p w14:paraId="5F59E1C3"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Contratado deverá exigir de </w:t>
      </w:r>
      <w:proofErr w:type="spellStart"/>
      <w:r w:rsidRPr="00DB5487">
        <w:rPr>
          <w:sz w:val="22"/>
          <w:szCs w:val="22"/>
        </w:rPr>
        <w:t>suboperadores</w:t>
      </w:r>
      <w:proofErr w:type="spellEnd"/>
      <w:r w:rsidRPr="00DB5487">
        <w:rPr>
          <w:sz w:val="22"/>
          <w:szCs w:val="22"/>
        </w:rPr>
        <w:t xml:space="preserve"> e subcontratados o cumprimento dos deveres da presente cláusula, permanecendo integralmente responsável por garantir sua observância.</w:t>
      </w:r>
    </w:p>
    <w:p w14:paraId="1636E915"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DB5487">
          <w:rPr>
            <w:rStyle w:val="Hyperlink"/>
            <w:color w:val="auto"/>
            <w:sz w:val="22"/>
            <w:szCs w:val="22"/>
          </w:rPr>
          <w:t>LGPD, art. 37</w:t>
        </w:r>
      </w:hyperlink>
      <w:r w:rsidRPr="00DB5487">
        <w:rPr>
          <w:sz w:val="22"/>
          <w:szCs w:val="22"/>
        </w:rPr>
        <w:t>), com cada acesso, data, horário e registro da finalidade, para efeito de responsabilização, em caso de eventuais omissões, desvios ou abusos.</w:t>
      </w:r>
    </w:p>
    <w:p w14:paraId="49F76EBC" w14:textId="77777777" w:rsidR="00DB5487" w:rsidRPr="00DB5487" w:rsidRDefault="00DB5487" w:rsidP="00F35BF2">
      <w:pPr>
        <w:pStyle w:val="Nivel3"/>
        <w:numPr>
          <w:ilvl w:val="2"/>
          <w:numId w:val="8"/>
        </w:numPr>
        <w:spacing w:line="240" w:lineRule="auto"/>
        <w:ind w:left="0" w:firstLine="0"/>
        <w:rPr>
          <w:sz w:val="22"/>
          <w:szCs w:val="22"/>
        </w:rPr>
      </w:pPr>
      <w:r w:rsidRPr="00DB5487">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DB5487" w:rsidRDefault="00DB5487" w:rsidP="00F35BF2">
      <w:pPr>
        <w:pStyle w:val="Nivel2"/>
        <w:numPr>
          <w:ilvl w:val="1"/>
          <w:numId w:val="8"/>
        </w:numPr>
        <w:spacing w:before="0" w:after="0" w:line="240" w:lineRule="auto"/>
        <w:ind w:left="0" w:firstLine="0"/>
        <w:rPr>
          <w:sz w:val="22"/>
          <w:szCs w:val="22"/>
        </w:rPr>
      </w:pPr>
      <w:r w:rsidRPr="00DB5487">
        <w:rPr>
          <w:sz w:val="22"/>
          <w:szCs w:val="22"/>
        </w:rPr>
        <w:t xml:space="preserve">Os contratos e convênios de que trata o </w:t>
      </w:r>
      <w:hyperlink r:id="rId49" w:anchor="art26§1" w:history="1">
        <w:r w:rsidRPr="00DB5487">
          <w:rPr>
            <w:rStyle w:val="Hyperlink"/>
            <w:color w:val="auto"/>
            <w:sz w:val="22"/>
            <w:szCs w:val="22"/>
          </w:rPr>
          <w:t>§ 1º do art. 26 da LGPD</w:t>
        </w:r>
      </w:hyperlink>
      <w:r w:rsidRPr="00DB5487">
        <w:rPr>
          <w:sz w:val="22"/>
          <w:szCs w:val="22"/>
        </w:rPr>
        <w:t xml:space="preserve"> deverão ser comunicados à autoridade nacional.</w:t>
      </w:r>
    </w:p>
    <w:p w14:paraId="1F91EAB4" w14:textId="77777777" w:rsidR="00287EF1" w:rsidRPr="00385AC3" w:rsidRDefault="00287EF1" w:rsidP="00F35BF2">
      <w:pPr>
        <w:jc w:val="both"/>
        <w:rPr>
          <w:rFonts w:ascii="Arial" w:hAnsi="Arial" w:cs="Arial"/>
          <w:sz w:val="22"/>
          <w:szCs w:val="22"/>
        </w:rPr>
      </w:pPr>
    </w:p>
    <w:p w14:paraId="71180B43"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F35BF2">
      <w:pPr>
        <w:rPr>
          <w:rFonts w:ascii="Arial" w:hAnsi="Arial" w:cs="Arial"/>
          <w:b/>
          <w:sz w:val="22"/>
          <w:szCs w:val="22"/>
        </w:rPr>
      </w:pPr>
    </w:p>
    <w:p w14:paraId="1E3B53D6"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F35BF2">
      <w:pPr>
        <w:jc w:val="both"/>
        <w:rPr>
          <w:rFonts w:ascii="Arial" w:hAnsi="Arial" w:cs="Arial"/>
          <w:sz w:val="22"/>
          <w:szCs w:val="22"/>
        </w:rPr>
      </w:pPr>
    </w:p>
    <w:p w14:paraId="168305BC"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segunda- dos casos omissos</w:t>
      </w:r>
    </w:p>
    <w:p w14:paraId="3B7FA875" w14:textId="77777777" w:rsidR="00B4441D" w:rsidRPr="00385AC3" w:rsidRDefault="00B4441D" w:rsidP="00F35BF2">
      <w:pPr>
        <w:ind w:firstLine="708"/>
        <w:rPr>
          <w:rFonts w:ascii="Arial" w:hAnsi="Arial" w:cs="Arial"/>
          <w:sz w:val="22"/>
          <w:szCs w:val="22"/>
        </w:rPr>
      </w:pPr>
    </w:p>
    <w:p w14:paraId="2B6E5BF5"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F35BF2">
      <w:pPr>
        <w:jc w:val="both"/>
        <w:rPr>
          <w:rFonts w:ascii="Arial" w:hAnsi="Arial" w:cs="Arial"/>
          <w:sz w:val="22"/>
          <w:szCs w:val="22"/>
        </w:rPr>
      </w:pPr>
    </w:p>
    <w:p w14:paraId="4EE198F6" w14:textId="621AC0A3"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lastRenderedPageBreak/>
        <w:t xml:space="preserve">Cláusula décima </w:t>
      </w:r>
      <w:r w:rsidR="002E48EB">
        <w:rPr>
          <w:rFonts w:ascii="Arial" w:hAnsi="Arial" w:cs="Arial"/>
          <w:b/>
          <w:sz w:val="22"/>
          <w:szCs w:val="22"/>
        </w:rPr>
        <w:t>terceira</w:t>
      </w:r>
      <w:r w:rsidRPr="00385AC3">
        <w:rPr>
          <w:rFonts w:ascii="Arial" w:hAnsi="Arial" w:cs="Arial"/>
          <w:b/>
          <w:sz w:val="22"/>
          <w:szCs w:val="22"/>
        </w:rPr>
        <w:t xml:space="preserve"> – das condições gerais</w:t>
      </w:r>
    </w:p>
    <w:p w14:paraId="3FB5E863" w14:textId="77777777" w:rsidR="00B4441D" w:rsidRPr="00385AC3" w:rsidRDefault="00B4441D" w:rsidP="00F35BF2">
      <w:pPr>
        <w:jc w:val="both"/>
        <w:rPr>
          <w:rFonts w:ascii="Arial" w:hAnsi="Arial" w:cs="Arial"/>
          <w:b/>
          <w:sz w:val="22"/>
          <w:szCs w:val="22"/>
        </w:rPr>
      </w:pPr>
    </w:p>
    <w:p w14:paraId="40A101B2" w14:textId="08CA3FE8"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ab/>
      </w:r>
    </w:p>
    <w:p w14:paraId="302ACD2F" w14:textId="3E6C4124"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F35BF2">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F35BF2">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proofErr w:type="spellStart"/>
      <w:r w:rsidR="008928FE">
        <w:rPr>
          <w:rFonts w:ascii="Arial" w:hAnsi="Arial" w:cs="Arial"/>
          <w:sz w:val="22"/>
          <w:szCs w:val="22"/>
        </w:rPr>
        <w:t>xx</w:t>
      </w:r>
      <w:proofErr w:type="spellEnd"/>
      <w:r w:rsidRPr="00385AC3">
        <w:rPr>
          <w:rFonts w:ascii="Arial" w:hAnsi="Arial" w:cs="Arial"/>
          <w:sz w:val="22"/>
          <w:szCs w:val="22"/>
        </w:rPr>
        <w:t xml:space="preserve"> de </w:t>
      </w:r>
      <w:proofErr w:type="spellStart"/>
      <w:r w:rsidR="008928FE">
        <w:rPr>
          <w:rFonts w:ascii="Arial" w:hAnsi="Arial" w:cs="Arial"/>
          <w:sz w:val="22"/>
          <w:szCs w:val="22"/>
        </w:rPr>
        <w:t>xxxx</w:t>
      </w:r>
      <w:proofErr w:type="spellEnd"/>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F35BF2">
      <w:pPr>
        <w:jc w:val="center"/>
        <w:rPr>
          <w:rFonts w:ascii="Arial" w:hAnsi="Arial" w:cs="Arial"/>
          <w:sz w:val="22"/>
          <w:szCs w:val="22"/>
        </w:rPr>
      </w:pPr>
    </w:p>
    <w:p w14:paraId="73531485" w14:textId="77777777" w:rsidR="00B4441D" w:rsidRDefault="00B4441D" w:rsidP="00F35BF2">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F35BF2">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F35BF2">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F35BF2">
      <w:pPr>
        <w:jc w:val="center"/>
        <w:rPr>
          <w:rFonts w:ascii="Arial" w:hAnsi="Arial" w:cs="Arial"/>
          <w:b/>
          <w:sz w:val="22"/>
          <w:szCs w:val="22"/>
        </w:rPr>
      </w:pPr>
    </w:p>
    <w:p w14:paraId="712ABC44" w14:textId="5A5EA3CF" w:rsidR="00B4441D" w:rsidRDefault="008928FE" w:rsidP="00F35BF2">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F35BF2">
      <w:pPr>
        <w:jc w:val="center"/>
        <w:rPr>
          <w:rFonts w:ascii="Arial" w:hAnsi="Arial" w:cs="Arial"/>
          <w:color w:val="000000" w:themeColor="text1"/>
        </w:rPr>
      </w:pPr>
      <w:r>
        <w:rPr>
          <w:rFonts w:ascii="Arial" w:hAnsi="Arial" w:cs="Arial"/>
          <w:b/>
          <w:sz w:val="22"/>
          <w:szCs w:val="22"/>
        </w:rPr>
        <w:t>representante</w:t>
      </w:r>
    </w:p>
    <w:p w14:paraId="526521BC" w14:textId="77777777" w:rsidR="00B4441D" w:rsidRPr="00385AC3" w:rsidRDefault="00B4441D" w:rsidP="00F35BF2">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F35BF2">
      <w:pPr>
        <w:jc w:val="both"/>
        <w:rPr>
          <w:rFonts w:ascii="Arial" w:hAnsi="Arial" w:cs="Arial"/>
          <w:b/>
          <w:sz w:val="22"/>
          <w:szCs w:val="22"/>
        </w:rPr>
      </w:pPr>
    </w:p>
    <w:p w14:paraId="08AFB241"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393F4847" w14:textId="77777777" w:rsidR="00B4441D" w:rsidRDefault="00B4441D" w:rsidP="00F35BF2">
      <w:pPr>
        <w:jc w:val="both"/>
        <w:rPr>
          <w:rFonts w:ascii="Arial" w:hAnsi="Arial" w:cs="Arial"/>
          <w:b/>
          <w:sz w:val="22"/>
          <w:szCs w:val="22"/>
        </w:rPr>
      </w:pPr>
    </w:p>
    <w:p w14:paraId="4BC49C44"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F35BF2">
      <w:pPr>
        <w:rPr>
          <w:rFonts w:ascii="Arial" w:hAnsi="Arial" w:cs="Arial"/>
          <w:sz w:val="22"/>
          <w:szCs w:val="22"/>
        </w:rPr>
      </w:pPr>
    </w:p>
    <w:p w14:paraId="660523C1" w14:textId="77777777" w:rsidR="00B57967" w:rsidRDefault="00B57967" w:rsidP="00F35BF2">
      <w:pPr>
        <w:autoSpaceDE w:val="0"/>
        <w:autoSpaceDN w:val="0"/>
        <w:adjustRightInd w:val="0"/>
        <w:jc w:val="center"/>
        <w:rPr>
          <w:rFonts w:ascii="Arial" w:hAnsi="Arial" w:cs="Arial"/>
          <w:b/>
          <w:bCs/>
          <w:sz w:val="22"/>
          <w:szCs w:val="22"/>
        </w:rPr>
      </w:pPr>
    </w:p>
    <w:p w14:paraId="30EB3240" w14:textId="77777777" w:rsidR="00B57967" w:rsidRDefault="00B57967" w:rsidP="00F35BF2">
      <w:pPr>
        <w:autoSpaceDE w:val="0"/>
        <w:autoSpaceDN w:val="0"/>
        <w:adjustRightInd w:val="0"/>
        <w:jc w:val="center"/>
        <w:rPr>
          <w:rFonts w:ascii="Arial" w:hAnsi="Arial" w:cs="Arial"/>
          <w:b/>
          <w:bCs/>
          <w:sz w:val="22"/>
          <w:szCs w:val="22"/>
        </w:rPr>
      </w:pPr>
    </w:p>
    <w:p w14:paraId="335E1FBB" w14:textId="77777777" w:rsidR="00594933" w:rsidRDefault="00594933" w:rsidP="00F35BF2">
      <w:pPr>
        <w:autoSpaceDE w:val="0"/>
        <w:autoSpaceDN w:val="0"/>
        <w:adjustRightInd w:val="0"/>
        <w:jc w:val="center"/>
        <w:rPr>
          <w:rFonts w:ascii="Arial" w:hAnsi="Arial" w:cs="Arial"/>
          <w:b/>
          <w:bCs/>
          <w:sz w:val="22"/>
          <w:szCs w:val="22"/>
        </w:rPr>
      </w:pPr>
    </w:p>
    <w:p w14:paraId="7B6B68AB" w14:textId="77777777" w:rsidR="00594933" w:rsidRDefault="00594933" w:rsidP="00F35BF2">
      <w:pPr>
        <w:autoSpaceDE w:val="0"/>
        <w:autoSpaceDN w:val="0"/>
        <w:adjustRightInd w:val="0"/>
        <w:jc w:val="center"/>
        <w:rPr>
          <w:rFonts w:ascii="Arial" w:hAnsi="Arial" w:cs="Arial"/>
          <w:b/>
          <w:bCs/>
          <w:sz w:val="22"/>
          <w:szCs w:val="22"/>
        </w:rPr>
      </w:pPr>
    </w:p>
    <w:p w14:paraId="7FF53EC6" w14:textId="77777777" w:rsidR="00594933" w:rsidRDefault="00594933" w:rsidP="00F35BF2">
      <w:pPr>
        <w:autoSpaceDE w:val="0"/>
        <w:autoSpaceDN w:val="0"/>
        <w:adjustRightInd w:val="0"/>
        <w:jc w:val="center"/>
        <w:rPr>
          <w:rFonts w:ascii="Arial" w:hAnsi="Arial" w:cs="Arial"/>
          <w:b/>
          <w:bCs/>
          <w:sz w:val="22"/>
          <w:szCs w:val="22"/>
        </w:rPr>
      </w:pPr>
    </w:p>
    <w:p w14:paraId="1709788D" w14:textId="77777777" w:rsidR="00594933" w:rsidRDefault="00594933" w:rsidP="00F35BF2">
      <w:pPr>
        <w:autoSpaceDE w:val="0"/>
        <w:autoSpaceDN w:val="0"/>
        <w:adjustRightInd w:val="0"/>
        <w:jc w:val="center"/>
        <w:rPr>
          <w:rFonts w:ascii="Arial" w:hAnsi="Arial" w:cs="Arial"/>
          <w:b/>
          <w:bCs/>
          <w:sz w:val="22"/>
          <w:szCs w:val="22"/>
        </w:rPr>
      </w:pPr>
    </w:p>
    <w:p w14:paraId="1C40AF0A" w14:textId="77777777" w:rsidR="00594933" w:rsidRDefault="00594933" w:rsidP="00F35BF2">
      <w:pPr>
        <w:autoSpaceDE w:val="0"/>
        <w:autoSpaceDN w:val="0"/>
        <w:adjustRightInd w:val="0"/>
        <w:jc w:val="center"/>
        <w:rPr>
          <w:rFonts w:ascii="Arial" w:hAnsi="Arial" w:cs="Arial"/>
          <w:b/>
          <w:bCs/>
          <w:sz w:val="22"/>
          <w:szCs w:val="22"/>
        </w:rPr>
      </w:pPr>
    </w:p>
    <w:p w14:paraId="100680F6" w14:textId="77777777" w:rsidR="00594933" w:rsidRDefault="00594933" w:rsidP="00F35BF2">
      <w:pPr>
        <w:autoSpaceDE w:val="0"/>
        <w:autoSpaceDN w:val="0"/>
        <w:adjustRightInd w:val="0"/>
        <w:jc w:val="center"/>
        <w:rPr>
          <w:rFonts w:ascii="Arial" w:hAnsi="Arial" w:cs="Arial"/>
          <w:b/>
          <w:bCs/>
          <w:sz w:val="22"/>
          <w:szCs w:val="22"/>
        </w:rPr>
      </w:pPr>
    </w:p>
    <w:p w14:paraId="3B5C66CB" w14:textId="77777777" w:rsidR="00594933" w:rsidRDefault="00594933" w:rsidP="00F35BF2">
      <w:pPr>
        <w:autoSpaceDE w:val="0"/>
        <w:autoSpaceDN w:val="0"/>
        <w:adjustRightInd w:val="0"/>
        <w:jc w:val="center"/>
        <w:rPr>
          <w:rFonts w:ascii="Arial" w:hAnsi="Arial" w:cs="Arial"/>
          <w:b/>
          <w:bCs/>
          <w:sz w:val="22"/>
          <w:szCs w:val="22"/>
        </w:rPr>
      </w:pPr>
    </w:p>
    <w:p w14:paraId="5291B78F" w14:textId="77777777" w:rsidR="00594933" w:rsidRDefault="00594933" w:rsidP="00F35BF2">
      <w:pPr>
        <w:autoSpaceDE w:val="0"/>
        <w:autoSpaceDN w:val="0"/>
        <w:adjustRightInd w:val="0"/>
        <w:jc w:val="center"/>
        <w:rPr>
          <w:rFonts w:ascii="Arial" w:hAnsi="Arial" w:cs="Arial"/>
          <w:b/>
          <w:bCs/>
          <w:sz w:val="22"/>
          <w:szCs w:val="22"/>
        </w:rPr>
      </w:pPr>
    </w:p>
    <w:p w14:paraId="025B66A4" w14:textId="77777777" w:rsidR="00594933" w:rsidRDefault="00594933" w:rsidP="00F35BF2">
      <w:pPr>
        <w:autoSpaceDE w:val="0"/>
        <w:autoSpaceDN w:val="0"/>
        <w:adjustRightInd w:val="0"/>
        <w:jc w:val="center"/>
        <w:rPr>
          <w:rFonts w:ascii="Arial" w:hAnsi="Arial" w:cs="Arial"/>
          <w:b/>
          <w:bCs/>
          <w:sz w:val="22"/>
          <w:szCs w:val="22"/>
        </w:rPr>
      </w:pPr>
    </w:p>
    <w:p w14:paraId="6CCA9C0E" w14:textId="77777777" w:rsidR="00594933" w:rsidRDefault="00594933" w:rsidP="00F35BF2">
      <w:pPr>
        <w:autoSpaceDE w:val="0"/>
        <w:autoSpaceDN w:val="0"/>
        <w:adjustRightInd w:val="0"/>
        <w:jc w:val="center"/>
        <w:rPr>
          <w:rFonts w:ascii="Arial" w:hAnsi="Arial" w:cs="Arial"/>
          <w:b/>
          <w:bCs/>
          <w:sz w:val="22"/>
          <w:szCs w:val="22"/>
        </w:rPr>
      </w:pPr>
    </w:p>
    <w:p w14:paraId="0C7F77C3" w14:textId="77777777" w:rsidR="00594933" w:rsidRDefault="00594933" w:rsidP="00F35BF2">
      <w:pPr>
        <w:autoSpaceDE w:val="0"/>
        <w:autoSpaceDN w:val="0"/>
        <w:adjustRightInd w:val="0"/>
        <w:jc w:val="center"/>
        <w:rPr>
          <w:rFonts w:ascii="Arial" w:hAnsi="Arial" w:cs="Arial"/>
          <w:b/>
          <w:bCs/>
          <w:sz w:val="22"/>
          <w:szCs w:val="22"/>
        </w:rPr>
      </w:pPr>
    </w:p>
    <w:p w14:paraId="69561D0C" w14:textId="77777777" w:rsidR="00594933" w:rsidRDefault="00594933" w:rsidP="00F35BF2">
      <w:pPr>
        <w:autoSpaceDE w:val="0"/>
        <w:autoSpaceDN w:val="0"/>
        <w:adjustRightInd w:val="0"/>
        <w:jc w:val="center"/>
        <w:rPr>
          <w:rFonts w:ascii="Arial" w:hAnsi="Arial" w:cs="Arial"/>
          <w:b/>
          <w:bCs/>
          <w:sz w:val="22"/>
          <w:szCs w:val="22"/>
        </w:rPr>
      </w:pPr>
    </w:p>
    <w:p w14:paraId="0C1B2F23" w14:textId="77777777" w:rsidR="00594933" w:rsidRDefault="00594933" w:rsidP="00F35BF2">
      <w:pPr>
        <w:autoSpaceDE w:val="0"/>
        <w:autoSpaceDN w:val="0"/>
        <w:adjustRightInd w:val="0"/>
        <w:jc w:val="center"/>
        <w:rPr>
          <w:rFonts w:ascii="Arial" w:hAnsi="Arial" w:cs="Arial"/>
          <w:b/>
          <w:bCs/>
          <w:sz w:val="22"/>
          <w:szCs w:val="22"/>
        </w:rPr>
      </w:pPr>
    </w:p>
    <w:p w14:paraId="3D28AAA4" w14:textId="77777777" w:rsidR="00594933" w:rsidRDefault="00594933" w:rsidP="00F35BF2">
      <w:pPr>
        <w:autoSpaceDE w:val="0"/>
        <w:autoSpaceDN w:val="0"/>
        <w:adjustRightInd w:val="0"/>
        <w:jc w:val="center"/>
        <w:rPr>
          <w:rFonts w:ascii="Arial" w:hAnsi="Arial" w:cs="Arial"/>
          <w:b/>
          <w:bCs/>
          <w:sz w:val="22"/>
          <w:szCs w:val="22"/>
        </w:rPr>
      </w:pPr>
    </w:p>
    <w:p w14:paraId="62F77436" w14:textId="77777777" w:rsidR="00594933" w:rsidRDefault="00594933" w:rsidP="00F35BF2">
      <w:pPr>
        <w:autoSpaceDE w:val="0"/>
        <w:autoSpaceDN w:val="0"/>
        <w:adjustRightInd w:val="0"/>
        <w:jc w:val="center"/>
        <w:rPr>
          <w:rFonts w:ascii="Arial" w:hAnsi="Arial" w:cs="Arial"/>
          <w:b/>
          <w:bCs/>
          <w:sz w:val="22"/>
          <w:szCs w:val="22"/>
        </w:rPr>
      </w:pPr>
    </w:p>
    <w:p w14:paraId="7F0C140F" w14:textId="77777777" w:rsidR="00594933" w:rsidRDefault="00594933" w:rsidP="00F35BF2">
      <w:pPr>
        <w:autoSpaceDE w:val="0"/>
        <w:autoSpaceDN w:val="0"/>
        <w:adjustRightInd w:val="0"/>
        <w:jc w:val="center"/>
        <w:rPr>
          <w:rFonts w:ascii="Arial" w:hAnsi="Arial" w:cs="Arial"/>
          <w:b/>
          <w:bCs/>
          <w:sz w:val="22"/>
          <w:szCs w:val="22"/>
        </w:rPr>
      </w:pPr>
    </w:p>
    <w:p w14:paraId="4ABF4A0A" w14:textId="77777777" w:rsidR="00594933" w:rsidRDefault="00594933" w:rsidP="00F35BF2">
      <w:pPr>
        <w:autoSpaceDE w:val="0"/>
        <w:autoSpaceDN w:val="0"/>
        <w:adjustRightInd w:val="0"/>
        <w:jc w:val="center"/>
        <w:rPr>
          <w:rFonts w:ascii="Arial" w:hAnsi="Arial" w:cs="Arial"/>
          <w:b/>
          <w:bCs/>
          <w:sz w:val="22"/>
          <w:szCs w:val="22"/>
        </w:rPr>
      </w:pPr>
    </w:p>
    <w:p w14:paraId="2DFA1E2D" w14:textId="77777777" w:rsidR="00594933" w:rsidRDefault="00594933" w:rsidP="00F35BF2">
      <w:pPr>
        <w:autoSpaceDE w:val="0"/>
        <w:autoSpaceDN w:val="0"/>
        <w:adjustRightInd w:val="0"/>
        <w:jc w:val="center"/>
        <w:rPr>
          <w:rFonts w:ascii="Arial" w:hAnsi="Arial" w:cs="Arial"/>
          <w:b/>
          <w:bCs/>
          <w:sz w:val="22"/>
          <w:szCs w:val="22"/>
        </w:rPr>
      </w:pPr>
    </w:p>
    <w:p w14:paraId="7C8931C5" w14:textId="77777777" w:rsidR="00594933" w:rsidRDefault="00594933" w:rsidP="00F35BF2">
      <w:pPr>
        <w:autoSpaceDE w:val="0"/>
        <w:autoSpaceDN w:val="0"/>
        <w:adjustRightInd w:val="0"/>
        <w:jc w:val="center"/>
        <w:rPr>
          <w:rFonts w:ascii="Arial" w:hAnsi="Arial" w:cs="Arial"/>
          <w:b/>
          <w:bCs/>
          <w:sz w:val="22"/>
          <w:szCs w:val="22"/>
        </w:rPr>
      </w:pPr>
    </w:p>
    <w:p w14:paraId="6A5314E5" w14:textId="77777777" w:rsidR="00594933" w:rsidRDefault="00594933" w:rsidP="00F35BF2">
      <w:pPr>
        <w:autoSpaceDE w:val="0"/>
        <w:autoSpaceDN w:val="0"/>
        <w:adjustRightInd w:val="0"/>
        <w:jc w:val="center"/>
        <w:rPr>
          <w:rFonts w:ascii="Arial" w:hAnsi="Arial" w:cs="Arial"/>
          <w:b/>
          <w:bCs/>
          <w:sz w:val="22"/>
          <w:szCs w:val="22"/>
        </w:rPr>
      </w:pPr>
    </w:p>
    <w:p w14:paraId="3D7F3ECE" w14:textId="77777777" w:rsidR="00594933" w:rsidRDefault="00594933" w:rsidP="00F35BF2">
      <w:pPr>
        <w:autoSpaceDE w:val="0"/>
        <w:autoSpaceDN w:val="0"/>
        <w:adjustRightInd w:val="0"/>
        <w:jc w:val="center"/>
        <w:rPr>
          <w:rFonts w:ascii="Arial" w:hAnsi="Arial" w:cs="Arial"/>
          <w:b/>
          <w:bCs/>
          <w:sz w:val="22"/>
          <w:szCs w:val="22"/>
        </w:rPr>
      </w:pPr>
    </w:p>
    <w:p w14:paraId="720C2FC5" w14:textId="77777777" w:rsidR="00594933" w:rsidRDefault="00594933" w:rsidP="00F35BF2">
      <w:pPr>
        <w:autoSpaceDE w:val="0"/>
        <w:autoSpaceDN w:val="0"/>
        <w:adjustRightInd w:val="0"/>
        <w:jc w:val="center"/>
        <w:rPr>
          <w:rFonts w:ascii="Arial" w:hAnsi="Arial" w:cs="Arial"/>
          <w:b/>
          <w:bCs/>
          <w:sz w:val="22"/>
          <w:szCs w:val="22"/>
        </w:rPr>
      </w:pPr>
    </w:p>
    <w:p w14:paraId="60CA5B7D" w14:textId="77777777" w:rsidR="00594933" w:rsidRDefault="00594933" w:rsidP="00F35BF2">
      <w:pPr>
        <w:autoSpaceDE w:val="0"/>
        <w:autoSpaceDN w:val="0"/>
        <w:adjustRightInd w:val="0"/>
        <w:jc w:val="center"/>
        <w:rPr>
          <w:rFonts w:ascii="Arial" w:hAnsi="Arial" w:cs="Arial"/>
          <w:b/>
          <w:bCs/>
          <w:sz w:val="22"/>
          <w:szCs w:val="22"/>
        </w:rPr>
      </w:pPr>
    </w:p>
    <w:p w14:paraId="1FBA283D" w14:textId="77777777" w:rsidR="00B57967" w:rsidRDefault="00B57967" w:rsidP="00F35BF2">
      <w:pPr>
        <w:autoSpaceDE w:val="0"/>
        <w:autoSpaceDN w:val="0"/>
        <w:adjustRightInd w:val="0"/>
        <w:jc w:val="center"/>
        <w:rPr>
          <w:rFonts w:ascii="Arial" w:hAnsi="Arial" w:cs="Arial"/>
          <w:b/>
          <w:bCs/>
          <w:sz w:val="22"/>
          <w:szCs w:val="22"/>
        </w:rPr>
      </w:pPr>
    </w:p>
    <w:p w14:paraId="642AD9CB" w14:textId="77777777" w:rsidR="00B57967" w:rsidRDefault="00B57967" w:rsidP="00F35BF2">
      <w:pPr>
        <w:autoSpaceDE w:val="0"/>
        <w:autoSpaceDN w:val="0"/>
        <w:adjustRightInd w:val="0"/>
        <w:jc w:val="center"/>
        <w:rPr>
          <w:rFonts w:ascii="Arial" w:hAnsi="Arial" w:cs="Arial"/>
          <w:b/>
          <w:bCs/>
          <w:sz w:val="22"/>
          <w:szCs w:val="22"/>
        </w:rPr>
      </w:pPr>
    </w:p>
    <w:p w14:paraId="61D05C39" w14:textId="059C4980" w:rsidR="00595234" w:rsidRPr="007729ED" w:rsidRDefault="00595234"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X</w:t>
      </w:r>
    </w:p>
    <w:p w14:paraId="034774C6" w14:textId="77777777" w:rsidR="00D26EAC" w:rsidRDefault="00D26EAC" w:rsidP="00F35BF2">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F35BF2">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7C54286C" w:rsidR="007E10EF" w:rsidRPr="007729ED" w:rsidRDefault="007E10EF" w:rsidP="00F35BF2">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1F5CA4" w:rsidRPr="007729ED">
        <w:rPr>
          <w:rFonts w:ascii="Arial" w:hAnsi="Arial" w:cs="Arial"/>
          <w:b/>
          <w:bCs/>
          <w:color w:val="000000"/>
          <w:sz w:val="22"/>
          <w:szCs w:val="22"/>
          <w:shd w:val="clear" w:color="auto" w:fill="FFFFFF"/>
        </w:rPr>
        <w:t>0</w:t>
      </w:r>
      <w:r w:rsidR="00AD44C1">
        <w:rPr>
          <w:rFonts w:ascii="Arial" w:hAnsi="Arial" w:cs="Arial"/>
          <w:b/>
          <w:bCs/>
          <w:color w:val="000000"/>
          <w:sz w:val="22"/>
          <w:szCs w:val="22"/>
          <w:shd w:val="clear" w:color="auto" w:fill="FFFFFF"/>
        </w:rPr>
        <w:t>98</w:t>
      </w:r>
      <w:r w:rsidRPr="007729ED">
        <w:rPr>
          <w:rFonts w:ascii="Arial" w:hAnsi="Arial" w:cs="Arial"/>
          <w:b/>
          <w:bCs/>
          <w:color w:val="000000"/>
          <w:sz w:val="22"/>
          <w:szCs w:val="22"/>
          <w:shd w:val="clear" w:color="auto" w:fill="FFFFFF"/>
        </w:rPr>
        <w:t>/2024</w:t>
      </w:r>
    </w:p>
    <w:p w14:paraId="5BA8D457" w14:textId="6349DE78" w:rsidR="007E10EF" w:rsidRPr="007729ED" w:rsidRDefault="007E10EF" w:rsidP="00F35BF2">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w:t>
      </w:r>
      <w:r w:rsidR="00EB590C">
        <w:rPr>
          <w:rFonts w:ascii="Arial" w:hAnsi="Arial" w:cs="Arial"/>
          <w:b/>
          <w:bCs/>
          <w:color w:val="000000"/>
          <w:sz w:val="22"/>
          <w:szCs w:val="22"/>
          <w:shd w:val="clear" w:color="auto" w:fill="FFFFFF"/>
        </w:rPr>
        <w:t>1</w:t>
      </w:r>
      <w:r w:rsidR="00AD44C1">
        <w:rPr>
          <w:rFonts w:ascii="Arial" w:hAnsi="Arial" w:cs="Arial"/>
          <w:b/>
          <w:bCs/>
          <w:color w:val="000000"/>
          <w:sz w:val="22"/>
          <w:szCs w:val="22"/>
          <w:shd w:val="clear" w:color="auto" w:fill="FFFFFF"/>
        </w:rPr>
        <w:t>4</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F35BF2">
      <w:pPr>
        <w:pStyle w:val="Ttulo"/>
        <w:jc w:val="both"/>
        <w:rPr>
          <w:rFonts w:ascii="Arial" w:hAnsi="Arial" w:cs="Arial"/>
          <w:sz w:val="22"/>
          <w:szCs w:val="22"/>
        </w:rPr>
      </w:pPr>
    </w:p>
    <w:p w14:paraId="6C993FA2" w14:textId="77777777" w:rsidR="007E10EF" w:rsidRPr="007729ED" w:rsidRDefault="007E10EF" w:rsidP="00F35BF2">
      <w:pPr>
        <w:pStyle w:val="Ttulo"/>
        <w:jc w:val="both"/>
        <w:rPr>
          <w:rFonts w:ascii="Arial" w:hAnsi="Arial" w:cs="Arial"/>
          <w:sz w:val="22"/>
          <w:szCs w:val="22"/>
        </w:rPr>
      </w:pPr>
    </w:p>
    <w:p w14:paraId="4E2B2329" w14:textId="77777777" w:rsidR="007E10EF" w:rsidRPr="007729ED" w:rsidRDefault="007E10EF" w:rsidP="00F35BF2">
      <w:pPr>
        <w:pStyle w:val="Ttulo"/>
        <w:jc w:val="both"/>
        <w:rPr>
          <w:rFonts w:ascii="Arial" w:hAnsi="Arial" w:cs="Arial"/>
          <w:sz w:val="22"/>
          <w:szCs w:val="22"/>
        </w:rPr>
      </w:pPr>
    </w:p>
    <w:p w14:paraId="67F0B8BB" w14:textId="77777777" w:rsidR="007E10EF" w:rsidRPr="007729ED" w:rsidRDefault="007E10EF" w:rsidP="00F35BF2">
      <w:pPr>
        <w:pStyle w:val="Ttulo"/>
        <w:jc w:val="both"/>
        <w:rPr>
          <w:rFonts w:ascii="Arial" w:hAnsi="Arial" w:cs="Arial"/>
          <w:sz w:val="22"/>
          <w:szCs w:val="22"/>
        </w:rPr>
      </w:pPr>
    </w:p>
    <w:p w14:paraId="18EBB9CC" w14:textId="77777777" w:rsidR="007E10EF" w:rsidRPr="007729ED" w:rsidRDefault="007E10EF" w:rsidP="00F35BF2">
      <w:pPr>
        <w:widowControl w:val="0"/>
        <w:autoSpaceDE w:val="0"/>
        <w:autoSpaceDN w:val="0"/>
        <w:adjustRightInd w:val="0"/>
        <w:jc w:val="right"/>
        <w:rPr>
          <w:rFonts w:ascii="Arial" w:hAnsi="Arial" w:cs="Arial"/>
          <w:sz w:val="22"/>
          <w:szCs w:val="22"/>
        </w:rPr>
      </w:pPr>
      <w:r w:rsidRPr="007729ED">
        <w:rPr>
          <w:rFonts w:ascii="Arial" w:hAnsi="Arial" w:cs="Arial"/>
          <w:sz w:val="22"/>
          <w:szCs w:val="22"/>
        </w:rPr>
        <w:t xml:space="preserve">________________ - _____, _____ de _______________ </w:t>
      </w:r>
      <w:proofErr w:type="spellStart"/>
      <w:r w:rsidRPr="007729ED">
        <w:rPr>
          <w:rFonts w:ascii="Arial" w:hAnsi="Arial" w:cs="Arial"/>
          <w:sz w:val="22"/>
          <w:szCs w:val="22"/>
        </w:rPr>
        <w:t>de</w:t>
      </w:r>
      <w:proofErr w:type="spellEnd"/>
      <w:r w:rsidRPr="007729ED">
        <w:rPr>
          <w:rFonts w:ascii="Arial" w:hAnsi="Arial" w:cs="Arial"/>
          <w:sz w:val="22"/>
          <w:szCs w:val="22"/>
        </w:rPr>
        <w:t xml:space="preserve"> 2024.</w:t>
      </w:r>
    </w:p>
    <w:p w14:paraId="2643951D" w14:textId="77777777" w:rsidR="007E10EF" w:rsidRPr="007729ED" w:rsidRDefault="007E10EF" w:rsidP="00F35BF2">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F35BF2">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F35BF2">
      <w:pPr>
        <w:widowControl w:val="0"/>
        <w:jc w:val="center"/>
        <w:rPr>
          <w:rFonts w:ascii="Arial" w:hAnsi="Arial" w:cs="Arial"/>
          <w:sz w:val="22"/>
          <w:szCs w:val="22"/>
        </w:rPr>
      </w:pPr>
    </w:p>
    <w:p w14:paraId="6E6CB84E"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F35BF2">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77777777" w:rsidR="00032C21" w:rsidRPr="007729ED" w:rsidRDefault="00032C21" w:rsidP="00F35BF2">
      <w:pPr>
        <w:autoSpaceDE w:val="0"/>
        <w:autoSpaceDN w:val="0"/>
        <w:adjustRightInd w:val="0"/>
        <w:jc w:val="center"/>
        <w:rPr>
          <w:rFonts w:ascii="Arial" w:hAnsi="Arial" w:cs="Arial"/>
          <w:b/>
          <w:bCs/>
          <w:sz w:val="22"/>
          <w:szCs w:val="22"/>
        </w:rPr>
      </w:pPr>
    </w:p>
    <w:sectPr w:rsidR="00032C21" w:rsidRPr="007729ED" w:rsidSect="008753A1">
      <w:headerReference w:type="default" r:id="rId50"/>
      <w:footerReference w:type="default" r:id="rId51"/>
      <w:pgSz w:w="11906" w:h="16838" w:code="9"/>
      <w:pgMar w:top="2410" w:right="707" w:bottom="993" w:left="1843" w:header="426"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96AD2" w14:textId="77777777" w:rsidR="000D6F01" w:rsidRDefault="000D6F01" w:rsidP="00F3098C">
      <w:r>
        <w:separator/>
      </w:r>
    </w:p>
  </w:endnote>
  <w:endnote w:type="continuationSeparator" w:id="0">
    <w:p w14:paraId="0C5AEDF2" w14:textId="77777777" w:rsidR="000D6F01" w:rsidRDefault="000D6F01"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4F8D4" w14:textId="77777777" w:rsidR="000D6F01" w:rsidRDefault="000D6F01" w:rsidP="00F3098C">
      <w:r>
        <w:separator/>
      </w:r>
    </w:p>
  </w:footnote>
  <w:footnote w:type="continuationSeparator" w:id="0">
    <w:p w14:paraId="2B071543" w14:textId="77777777" w:rsidR="000D6F01" w:rsidRDefault="000D6F01"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756133528" name="Imagem 1756133528"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5"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7"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9"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8"/>
  </w:num>
  <w:num w:numId="2" w16cid:durableId="882212355">
    <w:abstractNumId w:val="2"/>
  </w:num>
  <w:num w:numId="3" w16cid:durableId="44842471">
    <w:abstractNumId w:val="3"/>
  </w:num>
  <w:num w:numId="4" w16cid:durableId="72554348">
    <w:abstractNumId w:val="7"/>
  </w:num>
  <w:num w:numId="5" w16cid:durableId="607199596">
    <w:abstractNumId w:val="0"/>
  </w:num>
  <w:num w:numId="6" w16cid:durableId="2088140187">
    <w:abstractNumId w:val="10"/>
  </w:num>
  <w:num w:numId="7" w16cid:durableId="1762405751">
    <w:abstractNumId w:val="1"/>
  </w:num>
  <w:num w:numId="8" w16cid:durableId="563609714">
    <w:abstractNumId w:val="6"/>
  </w:num>
  <w:num w:numId="9" w16cid:durableId="943803806">
    <w:abstractNumId w:val="9"/>
  </w:num>
  <w:num w:numId="10" w16cid:durableId="617219648">
    <w:abstractNumId w:val="4"/>
  </w:num>
  <w:num w:numId="11" w16cid:durableId="131271673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B1C60"/>
    <w:rsid w:val="000B2928"/>
    <w:rsid w:val="000B36C7"/>
    <w:rsid w:val="000B38BA"/>
    <w:rsid w:val="000B46DF"/>
    <w:rsid w:val="000B51CD"/>
    <w:rsid w:val="000B5AB5"/>
    <w:rsid w:val="000B65CB"/>
    <w:rsid w:val="000B6B27"/>
    <w:rsid w:val="000B6F6D"/>
    <w:rsid w:val="000C0933"/>
    <w:rsid w:val="000C0EB0"/>
    <w:rsid w:val="000C125B"/>
    <w:rsid w:val="000C1515"/>
    <w:rsid w:val="000C177E"/>
    <w:rsid w:val="000C1A90"/>
    <w:rsid w:val="000C1AE2"/>
    <w:rsid w:val="000C1F04"/>
    <w:rsid w:val="000C2349"/>
    <w:rsid w:val="000C3F90"/>
    <w:rsid w:val="000C53BA"/>
    <w:rsid w:val="000C56EF"/>
    <w:rsid w:val="000C5993"/>
    <w:rsid w:val="000C60B2"/>
    <w:rsid w:val="000C72B6"/>
    <w:rsid w:val="000C7C72"/>
    <w:rsid w:val="000C7D94"/>
    <w:rsid w:val="000C7FBA"/>
    <w:rsid w:val="000D0436"/>
    <w:rsid w:val="000D0996"/>
    <w:rsid w:val="000D124D"/>
    <w:rsid w:val="000D17E4"/>
    <w:rsid w:val="000D2508"/>
    <w:rsid w:val="000D2CFF"/>
    <w:rsid w:val="000D301C"/>
    <w:rsid w:val="000D3E16"/>
    <w:rsid w:val="000D4509"/>
    <w:rsid w:val="000D5D62"/>
    <w:rsid w:val="000D6255"/>
    <w:rsid w:val="000D66D5"/>
    <w:rsid w:val="000D6F01"/>
    <w:rsid w:val="000D74BA"/>
    <w:rsid w:val="000D75BC"/>
    <w:rsid w:val="000D7E41"/>
    <w:rsid w:val="000E01D3"/>
    <w:rsid w:val="000E146C"/>
    <w:rsid w:val="000E1B84"/>
    <w:rsid w:val="000E1E16"/>
    <w:rsid w:val="000E2148"/>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348"/>
    <w:rsid w:val="00123B5C"/>
    <w:rsid w:val="00124233"/>
    <w:rsid w:val="00125E96"/>
    <w:rsid w:val="001276A3"/>
    <w:rsid w:val="0013018A"/>
    <w:rsid w:val="0013041B"/>
    <w:rsid w:val="00131353"/>
    <w:rsid w:val="00131BB8"/>
    <w:rsid w:val="001322A0"/>
    <w:rsid w:val="00133908"/>
    <w:rsid w:val="00133AA1"/>
    <w:rsid w:val="00133FED"/>
    <w:rsid w:val="00134EB1"/>
    <w:rsid w:val="00135660"/>
    <w:rsid w:val="00135D04"/>
    <w:rsid w:val="0013627F"/>
    <w:rsid w:val="001363A5"/>
    <w:rsid w:val="001368F6"/>
    <w:rsid w:val="00136E9D"/>
    <w:rsid w:val="00137350"/>
    <w:rsid w:val="00140512"/>
    <w:rsid w:val="001417C4"/>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667A1"/>
    <w:rsid w:val="0017107B"/>
    <w:rsid w:val="001712EE"/>
    <w:rsid w:val="00172487"/>
    <w:rsid w:val="001747AE"/>
    <w:rsid w:val="001749C0"/>
    <w:rsid w:val="00177929"/>
    <w:rsid w:val="00177BFD"/>
    <w:rsid w:val="00180033"/>
    <w:rsid w:val="00180EE4"/>
    <w:rsid w:val="00180F1C"/>
    <w:rsid w:val="0018166D"/>
    <w:rsid w:val="001829F0"/>
    <w:rsid w:val="001837B2"/>
    <w:rsid w:val="00183A3F"/>
    <w:rsid w:val="001844FC"/>
    <w:rsid w:val="001845EE"/>
    <w:rsid w:val="00185C08"/>
    <w:rsid w:val="001919F9"/>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213E"/>
    <w:rsid w:val="001B2902"/>
    <w:rsid w:val="001B2D9D"/>
    <w:rsid w:val="001B38E9"/>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BAA"/>
    <w:rsid w:val="001C6EE8"/>
    <w:rsid w:val="001C6FB1"/>
    <w:rsid w:val="001D0430"/>
    <w:rsid w:val="001D13B4"/>
    <w:rsid w:val="001D1E3D"/>
    <w:rsid w:val="001D25A1"/>
    <w:rsid w:val="001D26B0"/>
    <w:rsid w:val="001D3224"/>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844"/>
    <w:rsid w:val="001E5B30"/>
    <w:rsid w:val="001E6170"/>
    <w:rsid w:val="001E6BCF"/>
    <w:rsid w:val="001E7994"/>
    <w:rsid w:val="001F037B"/>
    <w:rsid w:val="001F058E"/>
    <w:rsid w:val="001F09E3"/>
    <w:rsid w:val="001F2859"/>
    <w:rsid w:val="001F5CA4"/>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690A"/>
    <w:rsid w:val="00217CDB"/>
    <w:rsid w:val="00217D5E"/>
    <w:rsid w:val="00221B34"/>
    <w:rsid w:val="00222560"/>
    <w:rsid w:val="002235AD"/>
    <w:rsid w:val="00223F83"/>
    <w:rsid w:val="002243B4"/>
    <w:rsid w:val="00225FCA"/>
    <w:rsid w:val="00226CB5"/>
    <w:rsid w:val="002306E1"/>
    <w:rsid w:val="00230D50"/>
    <w:rsid w:val="00230EC3"/>
    <w:rsid w:val="00232713"/>
    <w:rsid w:val="00233BE3"/>
    <w:rsid w:val="00233C4D"/>
    <w:rsid w:val="00234996"/>
    <w:rsid w:val="002363D3"/>
    <w:rsid w:val="00236A8C"/>
    <w:rsid w:val="00236D14"/>
    <w:rsid w:val="00236D44"/>
    <w:rsid w:val="00240273"/>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67BA8"/>
    <w:rsid w:val="002704CB"/>
    <w:rsid w:val="00270832"/>
    <w:rsid w:val="00270863"/>
    <w:rsid w:val="00270E0C"/>
    <w:rsid w:val="002718CD"/>
    <w:rsid w:val="00272068"/>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1FB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51C9"/>
    <w:rsid w:val="00315480"/>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51E8"/>
    <w:rsid w:val="003666F6"/>
    <w:rsid w:val="00366C11"/>
    <w:rsid w:val="00366E7F"/>
    <w:rsid w:val="00366F8B"/>
    <w:rsid w:val="003671C9"/>
    <w:rsid w:val="00367EBC"/>
    <w:rsid w:val="003700CE"/>
    <w:rsid w:val="00370315"/>
    <w:rsid w:val="00370A99"/>
    <w:rsid w:val="003713F2"/>
    <w:rsid w:val="00371E08"/>
    <w:rsid w:val="00374363"/>
    <w:rsid w:val="0037690B"/>
    <w:rsid w:val="00376F75"/>
    <w:rsid w:val="003770DF"/>
    <w:rsid w:val="00377195"/>
    <w:rsid w:val="0037750C"/>
    <w:rsid w:val="00380385"/>
    <w:rsid w:val="00381435"/>
    <w:rsid w:val="00381BD6"/>
    <w:rsid w:val="0038269A"/>
    <w:rsid w:val="00382DEA"/>
    <w:rsid w:val="0038321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4284"/>
    <w:rsid w:val="00395E2C"/>
    <w:rsid w:val="00397EAC"/>
    <w:rsid w:val="003A0C8C"/>
    <w:rsid w:val="003A18D3"/>
    <w:rsid w:val="003A20AB"/>
    <w:rsid w:val="003A3D8F"/>
    <w:rsid w:val="003A4FC2"/>
    <w:rsid w:val="003A62F1"/>
    <w:rsid w:val="003B2381"/>
    <w:rsid w:val="003B2431"/>
    <w:rsid w:val="003B26F7"/>
    <w:rsid w:val="003B2E98"/>
    <w:rsid w:val="003B3762"/>
    <w:rsid w:val="003B3D3D"/>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3FCB"/>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6FF8"/>
    <w:rsid w:val="003F782A"/>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147"/>
    <w:rsid w:val="00463D38"/>
    <w:rsid w:val="0046448E"/>
    <w:rsid w:val="004651F6"/>
    <w:rsid w:val="00465A0E"/>
    <w:rsid w:val="00466272"/>
    <w:rsid w:val="004663B1"/>
    <w:rsid w:val="00467758"/>
    <w:rsid w:val="00470BEC"/>
    <w:rsid w:val="0047123A"/>
    <w:rsid w:val="00472566"/>
    <w:rsid w:val="00472B38"/>
    <w:rsid w:val="00472B7C"/>
    <w:rsid w:val="00472DF6"/>
    <w:rsid w:val="0047429A"/>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5008"/>
    <w:rsid w:val="00495E8C"/>
    <w:rsid w:val="004963E9"/>
    <w:rsid w:val="00496947"/>
    <w:rsid w:val="0049774E"/>
    <w:rsid w:val="004A01D7"/>
    <w:rsid w:val="004A0411"/>
    <w:rsid w:val="004A0BE3"/>
    <w:rsid w:val="004A403B"/>
    <w:rsid w:val="004A41F4"/>
    <w:rsid w:val="004A45EA"/>
    <w:rsid w:val="004A4AE7"/>
    <w:rsid w:val="004A663E"/>
    <w:rsid w:val="004A7589"/>
    <w:rsid w:val="004B00FD"/>
    <w:rsid w:val="004B15A3"/>
    <w:rsid w:val="004B1803"/>
    <w:rsid w:val="004B2383"/>
    <w:rsid w:val="004B26EB"/>
    <w:rsid w:val="004B3CE0"/>
    <w:rsid w:val="004B4569"/>
    <w:rsid w:val="004B48E2"/>
    <w:rsid w:val="004B49C8"/>
    <w:rsid w:val="004B50A8"/>
    <w:rsid w:val="004B5C19"/>
    <w:rsid w:val="004B5FBE"/>
    <w:rsid w:val="004B6A44"/>
    <w:rsid w:val="004B6FA4"/>
    <w:rsid w:val="004B7AB3"/>
    <w:rsid w:val="004C1BB9"/>
    <w:rsid w:val="004C2A07"/>
    <w:rsid w:val="004C319E"/>
    <w:rsid w:val="004C4FF0"/>
    <w:rsid w:val="004C5F5C"/>
    <w:rsid w:val="004D085F"/>
    <w:rsid w:val="004D0F6D"/>
    <w:rsid w:val="004D123D"/>
    <w:rsid w:val="004D18B5"/>
    <w:rsid w:val="004D2399"/>
    <w:rsid w:val="004D2FD9"/>
    <w:rsid w:val="004D3181"/>
    <w:rsid w:val="004D334A"/>
    <w:rsid w:val="004D3B53"/>
    <w:rsid w:val="004D68F8"/>
    <w:rsid w:val="004D708F"/>
    <w:rsid w:val="004D7699"/>
    <w:rsid w:val="004E081D"/>
    <w:rsid w:val="004E0B97"/>
    <w:rsid w:val="004E0F45"/>
    <w:rsid w:val="004E21F6"/>
    <w:rsid w:val="004E25A5"/>
    <w:rsid w:val="004E2A02"/>
    <w:rsid w:val="004E34F2"/>
    <w:rsid w:val="004E4293"/>
    <w:rsid w:val="004E55E6"/>
    <w:rsid w:val="004E56F3"/>
    <w:rsid w:val="004E5912"/>
    <w:rsid w:val="004E6740"/>
    <w:rsid w:val="004E685D"/>
    <w:rsid w:val="004E6CE1"/>
    <w:rsid w:val="004E7A77"/>
    <w:rsid w:val="004F0867"/>
    <w:rsid w:val="004F08AA"/>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265"/>
    <w:rsid w:val="005044D0"/>
    <w:rsid w:val="00504F8A"/>
    <w:rsid w:val="00506291"/>
    <w:rsid w:val="005072D7"/>
    <w:rsid w:val="00507C63"/>
    <w:rsid w:val="0051025E"/>
    <w:rsid w:val="00511973"/>
    <w:rsid w:val="005133C0"/>
    <w:rsid w:val="00513A49"/>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480B"/>
    <w:rsid w:val="00544830"/>
    <w:rsid w:val="00544BD0"/>
    <w:rsid w:val="00545189"/>
    <w:rsid w:val="00545724"/>
    <w:rsid w:val="00546F88"/>
    <w:rsid w:val="005478FB"/>
    <w:rsid w:val="00547E02"/>
    <w:rsid w:val="00551ACF"/>
    <w:rsid w:val="00553C9C"/>
    <w:rsid w:val="00553EAE"/>
    <w:rsid w:val="005542F5"/>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1E1A"/>
    <w:rsid w:val="005720EE"/>
    <w:rsid w:val="00572291"/>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933"/>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F15"/>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07D7"/>
    <w:rsid w:val="00611BAE"/>
    <w:rsid w:val="0061347C"/>
    <w:rsid w:val="00613488"/>
    <w:rsid w:val="0061377D"/>
    <w:rsid w:val="00615526"/>
    <w:rsid w:val="00615C74"/>
    <w:rsid w:val="0061689D"/>
    <w:rsid w:val="006168F5"/>
    <w:rsid w:val="00616F28"/>
    <w:rsid w:val="006205D7"/>
    <w:rsid w:val="00620A36"/>
    <w:rsid w:val="00621678"/>
    <w:rsid w:val="00621840"/>
    <w:rsid w:val="00622247"/>
    <w:rsid w:val="006225FA"/>
    <w:rsid w:val="0062428A"/>
    <w:rsid w:val="0062439B"/>
    <w:rsid w:val="006248B4"/>
    <w:rsid w:val="00624E68"/>
    <w:rsid w:val="00625270"/>
    <w:rsid w:val="006257F4"/>
    <w:rsid w:val="00626F20"/>
    <w:rsid w:val="00627861"/>
    <w:rsid w:val="006304ED"/>
    <w:rsid w:val="00631799"/>
    <w:rsid w:val="006321EF"/>
    <w:rsid w:val="00633646"/>
    <w:rsid w:val="006341C9"/>
    <w:rsid w:val="00635AB2"/>
    <w:rsid w:val="006366EE"/>
    <w:rsid w:val="00636DF3"/>
    <w:rsid w:val="00637EA8"/>
    <w:rsid w:val="00640758"/>
    <w:rsid w:val="006407D5"/>
    <w:rsid w:val="00640C1D"/>
    <w:rsid w:val="00642959"/>
    <w:rsid w:val="0064312E"/>
    <w:rsid w:val="006431A7"/>
    <w:rsid w:val="006449A7"/>
    <w:rsid w:val="00644E25"/>
    <w:rsid w:val="00644E74"/>
    <w:rsid w:val="00646446"/>
    <w:rsid w:val="006464D5"/>
    <w:rsid w:val="006474A0"/>
    <w:rsid w:val="00647639"/>
    <w:rsid w:val="00647747"/>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FB7"/>
    <w:rsid w:val="00661445"/>
    <w:rsid w:val="0066186A"/>
    <w:rsid w:val="00661BA3"/>
    <w:rsid w:val="00661BE4"/>
    <w:rsid w:val="0066204F"/>
    <w:rsid w:val="00662C86"/>
    <w:rsid w:val="00663CF9"/>
    <w:rsid w:val="00664574"/>
    <w:rsid w:val="00665415"/>
    <w:rsid w:val="00665F58"/>
    <w:rsid w:val="00666319"/>
    <w:rsid w:val="00670489"/>
    <w:rsid w:val="006713D4"/>
    <w:rsid w:val="00672D19"/>
    <w:rsid w:val="00673051"/>
    <w:rsid w:val="0067305E"/>
    <w:rsid w:val="006737E4"/>
    <w:rsid w:val="0067484D"/>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7FE"/>
    <w:rsid w:val="006D6A50"/>
    <w:rsid w:val="006D7409"/>
    <w:rsid w:val="006D74EA"/>
    <w:rsid w:val="006D7B76"/>
    <w:rsid w:val="006D7C08"/>
    <w:rsid w:val="006E1495"/>
    <w:rsid w:val="006E225A"/>
    <w:rsid w:val="006E29E6"/>
    <w:rsid w:val="006E2C0B"/>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26EE"/>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799D"/>
    <w:rsid w:val="00770170"/>
    <w:rsid w:val="00770A18"/>
    <w:rsid w:val="00770B42"/>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53B"/>
    <w:rsid w:val="00781EE3"/>
    <w:rsid w:val="00781F4D"/>
    <w:rsid w:val="007834FB"/>
    <w:rsid w:val="0078399B"/>
    <w:rsid w:val="0078514C"/>
    <w:rsid w:val="00786051"/>
    <w:rsid w:val="0078633A"/>
    <w:rsid w:val="00787897"/>
    <w:rsid w:val="00787B53"/>
    <w:rsid w:val="00790591"/>
    <w:rsid w:val="00790827"/>
    <w:rsid w:val="007925AE"/>
    <w:rsid w:val="007927CF"/>
    <w:rsid w:val="00794112"/>
    <w:rsid w:val="007949A7"/>
    <w:rsid w:val="00795916"/>
    <w:rsid w:val="0079639C"/>
    <w:rsid w:val="00796B83"/>
    <w:rsid w:val="007A0218"/>
    <w:rsid w:val="007A06B1"/>
    <w:rsid w:val="007A11BC"/>
    <w:rsid w:val="007A41FF"/>
    <w:rsid w:val="007A4266"/>
    <w:rsid w:val="007A4EC8"/>
    <w:rsid w:val="007A5464"/>
    <w:rsid w:val="007B1FC8"/>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7C35"/>
    <w:rsid w:val="007E10EF"/>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2E2A"/>
    <w:rsid w:val="008051F0"/>
    <w:rsid w:val="0080639F"/>
    <w:rsid w:val="00806666"/>
    <w:rsid w:val="00806A89"/>
    <w:rsid w:val="00807112"/>
    <w:rsid w:val="00807405"/>
    <w:rsid w:val="00810BB3"/>
    <w:rsid w:val="00810C3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F1D"/>
    <w:rsid w:val="00852D6E"/>
    <w:rsid w:val="008531AD"/>
    <w:rsid w:val="00853274"/>
    <w:rsid w:val="00853B1E"/>
    <w:rsid w:val="00853EB5"/>
    <w:rsid w:val="00854042"/>
    <w:rsid w:val="00854871"/>
    <w:rsid w:val="0085573F"/>
    <w:rsid w:val="00855B82"/>
    <w:rsid w:val="0085694D"/>
    <w:rsid w:val="00856A4C"/>
    <w:rsid w:val="00856D4A"/>
    <w:rsid w:val="0085726B"/>
    <w:rsid w:val="00860DFE"/>
    <w:rsid w:val="00861424"/>
    <w:rsid w:val="00862393"/>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0EEE"/>
    <w:rsid w:val="0087132D"/>
    <w:rsid w:val="00871C36"/>
    <w:rsid w:val="00872F3D"/>
    <w:rsid w:val="008738C8"/>
    <w:rsid w:val="008743DD"/>
    <w:rsid w:val="008753A1"/>
    <w:rsid w:val="008753CE"/>
    <w:rsid w:val="008759B3"/>
    <w:rsid w:val="00875B72"/>
    <w:rsid w:val="00875E78"/>
    <w:rsid w:val="008762ED"/>
    <w:rsid w:val="00876515"/>
    <w:rsid w:val="00876BF4"/>
    <w:rsid w:val="00877082"/>
    <w:rsid w:val="008805AD"/>
    <w:rsid w:val="00880820"/>
    <w:rsid w:val="008813FF"/>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7025"/>
    <w:rsid w:val="008A0C08"/>
    <w:rsid w:val="008A195E"/>
    <w:rsid w:val="008A2545"/>
    <w:rsid w:val="008A560C"/>
    <w:rsid w:val="008A5C0B"/>
    <w:rsid w:val="008B17B1"/>
    <w:rsid w:val="008B201F"/>
    <w:rsid w:val="008B387A"/>
    <w:rsid w:val="008B3D85"/>
    <w:rsid w:val="008B5B3D"/>
    <w:rsid w:val="008B62F9"/>
    <w:rsid w:val="008B6788"/>
    <w:rsid w:val="008B710B"/>
    <w:rsid w:val="008B738D"/>
    <w:rsid w:val="008C0B4A"/>
    <w:rsid w:val="008C19FD"/>
    <w:rsid w:val="008C1BFC"/>
    <w:rsid w:val="008C22A7"/>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5F37"/>
    <w:rsid w:val="00935FC9"/>
    <w:rsid w:val="009360DA"/>
    <w:rsid w:val="0093672C"/>
    <w:rsid w:val="0093694C"/>
    <w:rsid w:val="00936D3B"/>
    <w:rsid w:val="00940B02"/>
    <w:rsid w:val="00940CFF"/>
    <w:rsid w:val="0094247B"/>
    <w:rsid w:val="00943177"/>
    <w:rsid w:val="009437FF"/>
    <w:rsid w:val="00944776"/>
    <w:rsid w:val="00944A36"/>
    <w:rsid w:val="009456C3"/>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764"/>
    <w:rsid w:val="00962A36"/>
    <w:rsid w:val="0096300C"/>
    <w:rsid w:val="00963899"/>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4848"/>
    <w:rsid w:val="009C53B8"/>
    <w:rsid w:val="009C576D"/>
    <w:rsid w:val="009C5ABE"/>
    <w:rsid w:val="009C6C0C"/>
    <w:rsid w:val="009C7130"/>
    <w:rsid w:val="009C73AF"/>
    <w:rsid w:val="009C73F7"/>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B4B"/>
    <w:rsid w:val="00A11069"/>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CC"/>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2848"/>
    <w:rsid w:val="00A83119"/>
    <w:rsid w:val="00A8321F"/>
    <w:rsid w:val="00A836A7"/>
    <w:rsid w:val="00A839A9"/>
    <w:rsid w:val="00A83D83"/>
    <w:rsid w:val="00A84324"/>
    <w:rsid w:val="00A8441A"/>
    <w:rsid w:val="00A84860"/>
    <w:rsid w:val="00A84E25"/>
    <w:rsid w:val="00A851D7"/>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B05CB"/>
    <w:rsid w:val="00AB0A99"/>
    <w:rsid w:val="00AB13BA"/>
    <w:rsid w:val="00AB33E7"/>
    <w:rsid w:val="00AB33F9"/>
    <w:rsid w:val="00AB3BCB"/>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4C1"/>
    <w:rsid w:val="00AD4862"/>
    <w:rsid w:val="00AD5AAE"/>
    <w:rsid w:val="00AD5E1E"/>
    <w:rsid w:val="00AD7A6B"/>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AF778E"/>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8B6"/>
    <w:rsid w:val="00B24A1C"/>
    <w:rsid w:val="00B24B95"/>
    <w:rsid w:val="00B24EC8"/>
    <w:rsid w:val="00B253FD"/>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50E"/>
    <w:rsid w:val="00B42B1B"/>
    <w:rsid w:val="00B431F1"/>
    <w:rsid w:val="00B4354F"/>
    <w:rsid w:val="00B43AE3"/>
    <w:rsid w:val="00B4441D"/>
    <w:rsid w:val="00B44979"/>
    <w:rsid w:val="00B44B55"/>
    <w:rsid w:val="00B4517A"/>
    <w:rsid w:val="00B45E1F"/>
    <w:rsid w:val="00B46427"/>
    <w:rsid w:val="00B47374"/>
    <w:rsid w:val="00B47677"/>
    <w:rsid w:val="00B51316"/>
    <w:rsid w:val="00B515E1"/>
    <w:rsid w:val="00B522AD"/>
    <w:rsid w:val="00B52353"/>
    <w:rsid w:val="00B524CB"/>
    <w:rsid w:val="00B54775"/>
    <w:rsid w:val="00B547FA"/>
    <w:rsid w:val="00B548E4"/>
    <w:rsid w:val="00B54B18"/>
    <w:rsid w:val="00B557D0"/>
    <w:rsid w:val="00B56830"/>
    <w:rsid w:val="00B56D28"/>
    <w:rsid w:val="00B56F4D"/>
    <w:rsid w:val="00B57967"/>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725"/>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4C1D"/>
    <w:rsid w:val="00C44F0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1122"/>
    <w:rsid w:val="00C83EB5"/>
    <w:rsid w:val="00C84CD6"/>
    <w:rsid w:val="00C84FFC"/>
    <w:rsid w:val="00C8552A"/>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1D6"/>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8E0"/>
    <w:rsid w:val="00CD6B0C"/>
    <w:rsid w:val="00CD7410"/>
    <w:rsid w:val="00CD780C"/>
    <w:rsid w:val="00CE05D2"/>
    <w:rsid w:val="00CE16F9"/>
    <w:rsid w:val="00CE1BD5"/>
    <w:rsid w:val="00CE2367"/>
    <w:rsid w:val="00CE26A7"/>
    <w:rsid w:val="00CE2C58"/>
    <w:rsid w:val="00CE3431"/>
    <w:rsid w:val="00CE42AC"/>
    <w:rsid w:val="00CE46A3"/>
    <w:rsid w:val="00CE4A8D"/>
    <w:rsid w:val="00CE5FEC"/>
    <w:rsid w:val="00CE636F"/>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994"/>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4F9"/>
    <w:rsid w:val="00D26EAC"/>
    <w:rsid w:val="00D27C60"/>
    <w:rsid w:val="00D311BE"/>
    <w:rsid w:val="00D31A91"/>
    <w:rsid w:val="00D332D6"/>
    <w:rsid w:val="00D33347"/>
    <w:rsid w:val="00D33354"/>
    <w:rsid w:val="00D346F7"/>
    <w:rsid w:val="00D3478D"/>
    <w:rsid w:val="00D34ACD"/>
    <w:rsid w:val="00D34B17"/>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80FDD"/>
    <w:rsid w:val="00D81207"/>
    <w:rsid w:val="00D8133F"/>
    <w:rsid w:val="00D82621"/>
    <w:rsid w:val="00D83052"/>
    <w:rsid w:val="00D8306E"/>
    <w:rsid w:val="00D83577"/>
    <w:rsid w:val="00D83FA5"/>
    <w:rsid w:val="00D852B4"/>
    <w:rsid w:val="00D86F67"/>
    <w:rsid w:val="00D878B6"/>
    <w:rsid w:val="00D90713"/>
    <w:rsid w:val="00D90A8B"/>
    <w:rsid w:val="00D91674"/>
    <w:rsid w:val="00D921C6"/>
    <w:rsid w:val="00D92466"/>
    <w:rsid w:val="00D924F8"/>
    <w:rsid w:val="00D927F2"/>
    <w:rsid w:val="00D92D7D"/>
    <w:rsid w:val="00D9531E"/>
    <w:rsid w:val="00D95DA4"/>
    <w:rsid w:val="00D97B9A"/>
    <w:rsid w:val="00DA0F92"/>
    <w:rsid w:val="00DA0FFF"/>
    <w:rsid w:val="00DA2EC0"/>
    <w:rsid w:val="00DA38D5"/>
    <w:rsid w:val="00DA3A8B"/>
    <w:rsid w:val="00DA4947"/>
    <w:rsid w:val="00DA4B98"/>
    <w:rsid w:val="00DA58AC"/>
    <w:rsid w:val="00DA5B7A"/>
    <w:rsid w:val="00DA76B4"/>
    <w:rsid w:val="00DA7B2C"/>
    <w:rsid w:val="00DB01CD"/>
    <w:rsid w:val="00DB04C1"/>
    <w:rsid w:val="00DB1356"/>
    <w:rsid w:val="00DB1415"/>
    <w:rsid w:val="00DB1C63"/>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643C"/>
    <w:rsid w:val="00DD67F4"/>
    <w:rsid w:val="00DD7068"/>
    <w:rsid w:val="00DD72D0"/>
    <w:rsid w:val="00DD7C20"/>
    <w:rsid w:val="00DE02D4"/>
    <w:rsid w:val="00DE08E2"/>
    <w:rsid w:val="00DE0D6D"/>
    <w:rsid w:val="00DE198D"/>
    <w:rsid w:val="00DE3C43"/>
    <w:rsid w:val="00DE400D"/>
    <w:rsid w:val="00DE49CD"/>
    <w:rsid w:val="00DE53F0"/>
    <w:rsid w:val="00DE5565"/>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CEA"/>
    <w:rsid w:val="00E06E4E"/>
    <w:rsid w:val="00E076F2"/>
    <w:rsid w:val="00E07739"/>
    <w:rsid w:val="00E10913"/>
    <w:rsid w:val="00E10B00"/>
    <w:rsid w:val="00E11B71"/>
    <w:rsid w:val="00E12112"/>
    <w:rsid w:val="00E146DE"/>
    <w:rsid w:val="00E14B5F"/>
    <w:rsid w:val="00E15C05"/>
    <w:rsid w:val="00E15ED3"/>
    <w:rsid w:val="00E167D4"/>
    <w:rsid w:val="00E17C93"/>
    <w:rsid w:val="00E17F55"/>
    <w:rsid w:val="00E17F72"/>
    <w:rsid w:val="00E20824"/>
    <w:rsid w:val="00E238CF"/>
    <w:rsid w:val="00E23DFC"/>
    <w:rsid w:val="00E2412A"/>
    <w:rsid w:val="00E264A3"/>
    <w:rsid w:val="00E267FD"/>
    <w:rsid w:val="00E268AD"/>
    <w:rsid w:val="00E30CCB"/>
    <w:rsid w:val="00E3185F"/>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5E02"/>
    <w:rsid w:val="00E6616E"/>
    <w:rsid w:val="00E67C85"/>
    <w:rsid w:val="00E70163"/>
    <w:rsid w:val="00E702DF"/>
    <w:rsid w:val="00E706E2"/>
    <w:rsid w:val="00E71372"/>
    <w:rsid w:val="00E72048"/>
    <w:rsid w:val="00E73CF1"/>
    <w:rsid w:val="00E74099"/>
    <w:rsid w:val="00E750D7"/>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0F76"/>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5BF2"/>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0AA"/>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3E6E"/>
    <w:rsid w:val="00F658B6"/>
    <w:rsid w:val="00F65A76"/>
    <w:rsid w:val="00F67F66"/>
    <w:rsid w:val="00F67F74"/>
    <w:rsid w:val="00F7163E"/>
    <w:rsid w:val="00F729A7"/>
    <w:rsid w:val="00F72E0D"/>
    <w:rsid w:val="00F7310E"/>
    <w:rsid w:val="00F738E6"/>
    <w:rsid w:val="00F75DE2"/>
    <w:rsid w:val="00F7605D"/>
    <w:rsid w:val="00F761F5"/>
    <w:rsid w:val="00F76260"/>
    <w:rsid w:val="00F76885"/>
    <w:rsid w:val="00F770E9"/>
    <w:rsid w:val="00F77768"/>
    <w:rsid w:val="00F77929"/>
    <w:rsid w:val="00F80CB2"/>
    <w:rsid w:val="00F80FF6"/>
    <w:rsid w:val="00F8126F"/>
    <w:rsid w:val="00F8268E"/>
    <w:rsid w:val="00F84A7C"/>
    <w:rsid w:val="00F85206"/>
    <w:rsid w:val="00F86080"/>
    <w:rsid w:val="00F9044B"/>
    <w:rsid w:val="00F91D7E"/>
    <w:rsid w:val="00F9212B"/>
    <w:rsid w:val="00F92500"/>
    <w:rsid w:val="00F92C24"/>
    <w:rsid w:val="00F94127"/>
    <w:rsid w:val="00F947FE"/>
    <w:rsid w:val="00F94A6A"/>
    <w:rsid w:val="00F97552"/>
    <w:rsid w:val="00FA0C34"/>
    <w:rsid w:val="00FA24C6"/>
    <w:rsid w:val="00FA29A5"/>
    <w:rsid w:val="00FA2B2F"/>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BB5"/>
    <w:rsid w:val="00FD7103"/>
    <w:rsid w:val="00FD7CF4"/>
    <w:rsid w:val="00FD7F82"/>
    <w:rsid w:val="00FE1120"/>
    <w:rsid w:val="00FE1180"/>
    <w:rsid w:val="00FE2929"/>
    <w:rsid w:val="00FE2B77"/>
    <w:rsid w:val="00FE318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54</Pages>
  <Words>22101</Words>
  <Characters>119350</Characters>
  <Application>Microsoft Office Word</Application>
  <DocSecurity>0</DocSecurity>
  <Lines>994</Lines>
  <Paragraphs>282</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141169</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371</cp:revision>
  <cp:lastPrinted>2024-05-04T17:09:00Z</cp:lastPrinted>
  <dcterms:created xsi:type="dcterms:W3CDTF">2024-01-31T12:08:00Z</dcterms:created>
  <dcterms:modified xsi:type="dcterms:W3CDTF">2024-07-03T17:05:00Z</dcterms:modified>
</cp:coreProperties>
</file>